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F0E" w:rsidRDefault="00390A54">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1.75pt;margin-top:-12pt;width:94.5pt;height:87.75pt;z-index:251660288">
            <v:imagedata r:id="rId7" o:title=""/>
            <w10:wrap type="square" side="right"/>
          </v:shape>
          <o:OLEObject Type="Embed" ProgID="CorelDRAW.Graphic.13" ShapeID="_x0000_s1026" DrawAspect="Content" ObjectID="_1820633826" r:id="rId8"/>
        </w:object>
      </w:r>
      <w:r w:rsidR="00E57B75">
        <w:rPr>
          <w:noProof/>
        </w:rPr>
        <w:drawing>
          <wp:inline distT="0" distB="0" distL="0" distR="0">
            <wp:extent cx="4562475" cy="4857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4562475" cy="485775"/>
                    </a:xfrm>
                    <a:prstGeom prst="rect">
                      <a:avLst/>
                    </a:prstGeom>
                    <a:noFill/>
                    <a:ln w="9525">
                      <a:noFill/>
                      <a:miter lim="800000"/>
                      <a:headEnd/>
                      <a:tailEnd/>
                    </a:ln>
                  </pic:spPr>
                </pic:pic>
              </a:graphicData>
            </a:graphic>
          </wp:inline>
        </w:drawing>
      </w:r>
      <w:r w:rsidR="00831C8C">
        <w:t xml:space="preserve">  </w:t>
      </w:r>
      <w:r w:rsidR="00476E0B">
        <w:t xml:space="preserve">  </w:t>
      </w:r>
      <w:r w:rsidR="00C555D2">
        <w:t xml:space="preserve"> </w:t>
      </w:r>
    </w:p>
    <w:p w:rsidR="003A704F" w:rsidRDefault="00AF3B05" w:rsidP="003A704F">
      <w:pPr>
        <w:ind w:hanging="90"/>
        <w:rPr>
          <w:rFonts w:ascii="Arial" w:hAnsi="Arial" w:cs="Arial"/>
          <w:sz w:val="24"/>
          <w:szCs w:val="24"/>
        </w:rPr>
      </w:pPr>
      <w:r>
        <w:rPr>
          <w:color w:val="FF0000"/>
          <w:sz w:val="36"/>
          <w:szCs w:val="36"/>
        </w:rPr>
        <w:t xml:space="preserve">               </w:t>
      </w:r>
      <w:r w:rsidR="00090C1D" w:rsidRPr="00090C1D">
        <w:rPr>
          <w:color w:val="FF0000"/>
          <w:sz w:val="36"/>
          <w:szCs w:val="36"/>
        </w:rPr>
        <w:t>Training, Inspection and Certification</w:t>
      </w:r>
      <w:r w:rsidR="00E57B75" w:rsidRPr="00090C1D">
        <w:rPr>
          <w:color w:val="FF0000"/>
          <w:sz w:val="36"/>
          <w:szCs w:val="36"/>
        </w:rPr>
        <w:br w:type="textWrapping" w:clear="all"/>
      </w:r>
    </w:p>
    <w:p w:rsidR="003A704F" w:rsidRPr="00EA0AAA" w:rsidRDefault="003A704F" w:rsidP="003A704F">
      <w:pPr>
        <w:rPr>
          <w:rFonts w:ascii="Arial" w:hAnsi="Arial" w:cs="Arial"/>
          <w:b/>
          <w:sz w:val="24"/>
          <w:szCs w:val="24"/>
        </w:rPr>
      </w:pPr>
      <w:r w:rsidRPr="00EA0AAA">
        <w:rPr>
          <w:rFonts w:ascii="Arial" w:hAnsi="Arial" w:cs="Arial"/>
          <w:b/>
          <w:sz w:val="24"/>
          <w:szCs w:val="24"/>
        </w:rPr>
        <w:t xml:space="preserve">                                       PRESENT IN PORTHARCOURT</w:t>
      </w:r>
    </w:p>
    <w:p w:rsidR="003A704F" w:rsidRPr="00EA0AAA" w:rsidRDefault="003A704F" w:rsidP="003A704F">
      <w:pPr>
        <w:rPr>
          <w:rFonts w:ascii="Arial" w:hAnsi="Arial" w:cs="Arial"/>
          <w:b/>
          <w:sz w:val="24"/>
          <w:szCs w:val="24"/>
        </w:rPr>
      </w:pPr>
      <w:r>
        <w:rPr>
          <w:rFonts w:ascii="Arial" w:hAnsi="Arial" w:cs="Arial"/>
          <w:b/>
          <w:sz w:val="24"/>
          <w:szCs w:val="24"/>
        </w:rPr>
        <w:t xml:space="preserve">    </w:t>
      </w:r>
      <w:r w:rsidR="003B6287">
        <w:rPr>
          <w:rFonts w:ascii="Arial" w:hAnsi="Arial" w:cs="Arial"/>
          <w:b/>
          <w:sz w:val="24"/>
          <w:szCs w:val="24"/>
        </w:rPr>
        <w:t xml:space="preserve">                       </w:t>
      </w:r>
      <w:r>
        <w:rPr>
          <w:rFonts w:ascii="Arial" w:hAnsi="Arial" w:cs="Arial"/>
          <w:b/>
          <w:sz w:val="24"/>
          <w:szCs w:val="24"/>
        </w:rPr>
        <w:t xml:space="preserve"> </w:t>
      </w:r>
      <w:r w:rsidR="003B6287">
        <w:rPr>
          <w:rFonts w:ascii="Arial" w:hAnsi="Arial" w:cs="Arial"/>
          <w:b/>
          <w:sz w:val="24"/>
          <w:szCs w:val="24"/>
        </w:rPr>
        <w:t xml:space="preserve">INTERNATIONAL </w:t>
      </w:r>
      <w:r>
        <w:rPr>
          <w:rFonts w:ascii="Arial" w:hAnsi="Arial" w:cs="Arial"/>
          <w:b/>
          <w:sz w:val="24"/>
          <w:szCs w:val="24"/>
        </w:rPr>
        <w:t>HSE LEVEL 1, 2 &amp;</w:t>
      </w:r>
      <w:r w:rsidRPr="00EA0AAA">
        <w:rPr>
          <w:rFonts w:ascii="Arial" w:hAnsi="Arial" w:cs="Arial"/>
          <w:b/>
          <w:sz w:val="24"/>
          <w:szCs w:val="24"/>
        </w:rPr>
        <w:t xml:space="preserve"> </w:t>
      </w:r>
      <w:r>
        <w:rPr>
          <w:rFonts w:ascii="Arial" w:hAnsi="Arial" w:cs="Arial"/>
          <w:b/>
          <w:sz w:val="24"/>
          <w:szCs w:val="24"/>
        </w:rPr>
        <w:t>3</w:t>
      </w:r>
      <w:r w:rsidR="00372E03">
        <w:rPr>
          <w:rFonts w:ascii="Arial" w:hAnsi="Arial" w:cs="Arial"/>
          <w:b/>
          <w:sz w:val="24"/>
          <w:szCs w:val="24"/>
        </w:rPr>
        <w:t xml:space="preserve"> </w:t>
      </w:r>
    </w:p>
    <w:p w:rsidR="003A704F" w:rsidRPr="00EA0AAA" w:rsidRDefault="003A704F" w:rsidP="003A704F">
      <w:pPr>
        <w:rPr>
          <w:rFonts w:ascii="Arial" w:hAnsi="Arial" w:cs="Arial"/>
          <w:color w:val="FF0000"/>
          <w:sz w:val="24"/>
          <w:szCs w:val="24"/>
        </w:rPr>
      </w:pPr>
      <w:r w:rsidRPr="00EA0AAA">
        <w:rPr>
          <w:rFonts w:ascii="Arial" w:hAnsi="Arial" w:cs="Arial"/>
          <w:sz w:val="24"/>
          <w:szCs w:val="24"/>
        </w:rPr>
        <w:t xml:space="preserve">                                                                               </w:t>
      </w:r>
      <w:r>
        <w:rPr>
          <w:rFonts w:ascii="Arial" w:hAnsi="Arial" w:cs="Arial"/>
          <w:color w:val="FF0000"/>
          <w:sz w:val="24"/>
          <w:szCs w:val="24"/>
        </w:rPr>
        <w:t>DURATION: 3</w:t>
      </w:r>
      <w:r w:rsidRPr="00EA0AAA">
        <w:rPr>
          <w:rFonts w:ascii="Arial" w:hAnsi="Arial" w:cs="Arial"/>
          <w:color w:val="FF0000"/>
          <w:sz w:val="24"/>
          <w:szCs w:val="24"/>
        </w:rPr>
        <w:t xml:space="preserve"> DAYS</w:t>
      </w:r>
    </w:p>
    <w:p w:rsidR="003A704F" w:rsidRPr="00EA0AAA" w:rsidRDefault="003A704F" w:rsidP="003A704F">
      <w:pPr>
        <w:rPr>
          <w:rFonts w:ascii="Arial" w:hAnsi="Arial" w:cs="Arial"/>
          <w:sz w:val="24"/>
          <w:szCs w:val="24"/>
        </w:rPr>
      </w:pPr>
      <w:r w:rsidRPr="00EA0AAA">
        <w:rPr>
          <w:rFonts w:ascii="Arial" w:hAnsi="Arial" w:cs="Arial"/>
          <w:sz w:val="24"/>
          <w:szCs w:val="24"/>
        </w:rPr>
        <w:t>INTRODUCTION:</w:t>
      </w:r>
    </w:p>
    <w:p w:rsidR="003A704F" w:rsidRPr="009B4C56" w:rsidRDefault="003A704F" w:rsidP="003A704F">
      <w:pPr>
        <w:pStyle w:val="ListParagraph"/>
        <w:numPr>
          <w:ilvl w:val="0"/>
          <w:numId w:val="10"/>
        </w:numPr>
        <w:rPr>
          <w:rFonts w:ascii="Arial" w:hAnsi="Arial" w:cs="Arial"/>
          <w:b/>
          <w:sz w:val="24"/>
          <w:szCs w:val="24"/>
          <w:u w:val="single"/>
        </w:rPr>
      </w:pPr>
      <w:r>
        <w:rPr>
          <w:rFonts w:ascii="Arial" w:hAnsi="Arial" w:cs="Arial"/>
          <w:b/>
          <w:sz w:val="24"/>
          <w:szCs w:val="24"/>
          <w:u w:val="single"/>
        </w:rPr>
        <w:t>HEALTH &amp; SAFETY AT</w:t>
      </w:r>
      <w:r w:rsidRPr="009B4C56">
        <w:rPr>
          <w:rFonts w:ascii="Arial" w:hAnsi="Arial" w:cs="Arial"/>
          <w:b/>
          <w:sz w:val="24"/>
          <w:szCs w:val="24"/>
          <w:u w:val="single"/>
        </w:rPr>
        <w:t xml:space="preserve"> </w:t>
      </w:r>
      <w:r>
        <w:rPr>
          <w:rFonts w:ascii="Arial" w:hAnsi="Arial" w:cs="Arial"/>
          <w:b/>
          <w:sz w:val="24"/>
          <w:szCs w:val="24"/>
          <w:u w:val="single"/>
        </w:rPr>
        <w:t xml:space="preserve">THE </w:t>
      </w:r>
      <w:r w:rsidRPr="009B4C56">
        <w:rPr>
          <w:rFonts w:ascii="Arial" w:hAnsi="Arial" w:cs="Arial"/>
          <w:b/>
          <w:sz w:val="24"/>
          <w:szCs w:val="24"/>
          <w:u w:val="single"/>
        </w:rPr>
        <w:t>WORKPLACE, LEVEL 1</w:t>
      </w:r>
    </w:p>
    <w:p w:rsidR="003A704F" w:rsidRPr="00EA0AAA" w:rsidRDefault="003A704F" w:rsidP="003A704F">
      <w:pPr>
        <w:rPr>
          <w:rFonts w:ascii="Arial" w:hAnsi="Arial" w:cs="Arial"/>
          <w:sz w:val="24"/>
          <w:szCs w:val="24"/>
        </w:rPr>
      </w:pPr>
      <w:r>
        <w:rPr>
          <w:rFonts w:ascii="Arial" w:hAnsi="Arial" w:cs="Arial"/>
          <w:sz w:val="24"/>
          <w:szCs w:val="24"/>
        </w:rPr>
        <w:t xml:space="preserve">        The lev</w:t>
      </w:r>
      <w:r w:rsidRPr="00EA0AAA">
        <w:rPr>
          <w:rFonts w:ascii="Arial" w:hAnsi="Arial" w:cs="Arial"/>
          <w:sz w:val="24"/>
          <w:szCs w:val="24"/>
        </w:rPr>
        <w:t>el 1 award in health &amp; safety in the workplace provides a basic introduction to health and safety, making it ideal as a low-level induction training course</w:t>
      </w:r>
      <w:r>
        <w:rPr>
          <w:rFonts w:ascii="Arial" w:hAnsi="Arial" w:cs="Arial"/>
          <w:sz w:val="24"/>
          <w:szCs w:val="24"/>
        </w:rPr>
        <w:t>.  I</w:t>
      </w:r>
      <w:r w:rsidRPr="00EA0AAA">
        <w:rPr>
          <w:rFonts w:ascii="Arial" w:hAnsi="Arial" w:cs="Arial"/>
          <w:sz w:val="24"/>
          <w:szCs w:val="24"/>
        </w:rPr>
        <w:t>t is design to provide a good awareness of the importance of health and safety  and the role that each individual should play in keeping themselves and others free from harm.</w:t>
      </w:r>
    </w:p>
    <w:p w:rsidR="003A704F" w:rsidRDefault="003A704F" w:rsidP="003A704F">
      <w:pPr>
        <w:rPr>
          <w:rFonts w:ascii="Arial" w:hAnsi="Arial" w:cs="Arial"/>
          <w:sz w:val="24"/>
          <w:szCs w:val="24"/>
        </w:rPr>
      </w:pPr>
    </w:p>
    <w:p w:rsidR="003A704F" w:rsidRPr="00EA0AAA" w:rsidRDefault="003A704F" w:rsidP="003A704F">
      <w:pPr>
        <w:rPr>
          <w:rFonts w:ascii="Arial" w:hAnsi="Arial" w:cs="Arial"/>
          <w:sz w:val="24"/>
          <w:szCs w:val="24"/>
        </w:rPr>
      </w:pPr>
      <w:r w:rsidRPr="00EA0AAA">
        <w:rPr>
          <w:rFonts w:ascii="Arial" w:hAnsi="Arial" w:cs="Arial"/>
          <w:sz w:val="24"/>
          <w:szCs w:val="24"/>
        </w:rPr>
        <w:t xml:space="preserve">1.1         </w:t>
      </w:r>
      <w:r w:rsidRPr="007573FA">
        <w:rPr>
          <w:rFonts w:ascii="Arial" w:hAnsi="Arial" w:cs="Arial"/>
          <w:b/>
          <w:sz w:val="24"/>
          <w:szCs w:val="24"/>
        </w:rPr>
        <w:t>WHO SHOULD ATTEND THIS COURSES :</w:t>
      </w:r>
      <w:r w:rsidRPr="00EA0AAA">
        <w:rPr>
          <w:rFonts w:ascii="Arial" w:hAnsi="Arial" w:cs="Arial"/>
          <w:sz w:val="24"/>
          <w:szCs w:val="24"/>
        </w:rPr>
        <w:t xml:space="preserve"> </w:t>
      </w:r>
    </w:p>
    <w:p w:rsidR="003A704F" w:rsidRPr="00EA0AAA" w:rsidRDefault="003A704F" w:rsidP="003A704F">
      <w:pPr>
        <w:rPr>
          <w:rFonts w:ascii="Arial" w:hAnsi="Arial" w:cs="Arial"/>
          <w:sz w:val="24"/>
          <w:szCs w:val="24"/>
        </w:rPr>
      </w:pPr>
      <w:r>
        <w:rPr>
          <w:rFonts w:ascii="Arial" w:hAnsi="Arial" w:cs="Arial"/>
          <w:sz w:val="24"/>
          <w:szCs w:val="24"/>
        </w:rPr>
        <w:t xml:space="preserve">         The</w:t>
      </w:r>
      <w:r w:rsidRPr="00EA0AAA">
        <w:rPr>
          <w:rFonts w:ascii="Arial" w:hAnsi="Arial" w:cs="Arial"/>
          <w:sz w:val="24"/>
          <w:szCs w:val="24"/>
        </w:rPr>
        <w:t xml:space="preserve"> level 1 award in health and safety In the workplace is suitable for:</w:t>
      </w:r>
    </w:p>
    <w:p w:rsidR="003A704F" w:rsidRPr="00EA0AAA" w:rsidRDefault="003A704F" w:rsidP="003A704F">
      <w:pPr>
        <w:pStyle w:val="ListParagraph"/>
        <w:numPr>
          <w:ilvl w:val="0"/>
          <w:numId w:val="11"/>
        </w:numPr>
        <w:rPr>
          <w:rFonts w:ascii="Arial" w:hAnsi="Arial" w:cs="Arial"/>
          <w:sz w:val="24"/>
          <w:szCs w:val="24"/>
        </w:rPr>
      </w:pPr>
      <w:r w:rsidRPr="00EA0AAA">
        <w:rPr>
          <w:rFonts w:ascii="Arial" w:hAnsi="Arial" w:cs="Arial"/>
          <w:sz w:val="24"/>
          <w:szCs w:val="24"/>
        </w:rPr>
        <w:t>Beginners/new starters (i.e as part of the</w:t>
      </w:r>
      <w:r>
        <w:rPr>
          <w:rFonts w:ascii="Arial" w:hAnsi="Arial" w:cs="Arial"/>
          <w:sz w:val="24"/>
          <w:szCs w:val="24"/>
        </w:rPr>
        <w:t>ir</w:t>
      </w:r>
      <w:r w:rsidRPr="00EA0AAA">
        <w:rPr>
          <w:rFonts w:ascii="Arial" w:hAnsi="Arial" w:cs="Arial"/>
          <w:sz w:val="24"/>
          <w:szCs w:val="24"/>
        </w:rPr>
        <w:t xml:space="preserve"> induction training)</w:t>
      </w:r>
    </w:p>
    <w:p w:rsidR="003A704F" w:rsidRPr="00EA0AAA" w:rsidRDefault="003A704F" w:rsidP="003A704F">
      <w:pPr>
        <w:pStyle w:val="ListParagraph"/>
        <w:numPr>
          <w:ilvl w:val="0"/>
          <w:numId w:val="11"/>
        </w:numPr>
        <w:rPr>
          <w:rFonts w:ascii="Arial" w:hAnsi="Arial" w:cs="Arial"/>
          <w:sz w:val="24"/>
          <w:szCs w:val="24"/>
        </w:rPr>
      </w:pPr>
      <w:r w:rsidRPr="00EA0AAA">
        <w:rPr>
          <w:rFonts w:ascii="Arial" w:hAnsi="Arial" w:cs="Arial"/>
          <w:sz w:val="24"/>
          <w:szCs w:val="24"/>
        </w:rPr>
        <w:t xml:space="preserve">Those on temporary work experience </w:t>
      </w:r>
      <w:r>
        <w:rPr>
          <w:rFonts w:ascii="Arial" w:hAnsi="Arial" w:cs="Arial"/>
          <w:sz w:val="24"/>
          <w:szCs w:val="24"/>
        </w:rPr>
        <w:t>programmes</w:t>
      </w:r>
      <w:r w:rsidRPr="00EA0AAA">
        <w:rPr>
          <w:rFonts w:ascii="Arial" w:hAnsi="Arial" w:cs="Arial"/>
          <w:sz w:val="24"/>
          <w:szCs w:val="24"/>
        </w:rPr>
        <w:t>.</w:t>
      </w:r>
    </w:p>
    <w:p w:rsidR="003A704F" w:rsidRPr="00EA0AAA" w:rsidRDefault="003A704F" w:rsidP="003A704F">
      <w:pPr>
        <w:pStyle w:val="ListParagraph"/>
        <w:numPr>
          <w:ilvl w:val="0"/>
          <w:numId w:val="11"/>
        </w:numPr>
        <w:rPr>
          <w:rFonts w:ascii="Arial" w:hAnsi="Arial" w:cs="Arial"/>
          <w:sz w:val="24"/>
          <w:szCs w:val="24"/>
        </w:rPr>
      </w:pPr>
      <w:r w:rsidRPr="00EA0AAA">
        <w:rPr>
          <w:rFonts w:ascii="Arial" w:hAnsi="Arial" w:cs="Arial"/>
          <w:sz w:val="24"/>
          <w:szCs w:val="24"/>
        </w:rPr>
        <w:t>Those who have never received any formal health and safety training.</w:t>
      </w:r>
    </w:p>
    <w:p w:rsidR="003A704F" w:rsidRDefault="003A704F" w:rsidP="003A704F">
      <w:pPr>
        <w:pStyle w:val="ListParagraph"/>
        <w:numPr>
          <w:ilvl w:val="0"/>
          <w:numId w:val="11"/>
        </w:numPr>
        <w:rPr>
          <w:rFonts w:ascii="Arial" w:hAnsi="Arial" w:cs="Arial"/>
          <w:sz w:val="24"/>
          <w:szCs w:val="24"/>
        </w:rPr>
      </w:pPr>
      <w:r w:rsidRPr="00EA0AAA">
        <w:rPr>
          <w:rFonts w:ascii="Arial" w:hAnsi="Arial" w:cs="Arial"/>
          <w:sz w:val="24"/>
          <w:szCs w:val="24"/>
        </w:rPr>
        <w:t>Fresh graduates.</w:t>
      </w:r>
    </w:p>
    <w:p w:rsidR="003A704F" w:rsidRPr="00EA0AAA" w:rsidRDefault="003A704F" w:rsidP="003A704F">
      <w:pPr>
        <w:pStyle w:val="ListParagraph"/>
        <w:rPr>
          <w:rFonts w:ascii="Arial" w:hAnsi="Arial" w:cs="Arial"/>
          <w:sz w:val="24"/>
          <w:szCs w:val="24"/>
        </w:rPr>
      </w:pPr>
    </w:p>
    <w:p w:rsidR="003A704F" w:rsidRPr="00187FB9" w:rsidRDefault="003A704F" w:rsidP="003A704F">
      <w:pPr>
        <w:rPr>
          <w:rFonts w:ascii="Arial" w:hAnsi="Arial" w:cs="Arial"/>
          <w:b/>
          <w:sz w:val="24"/>
          <w:szCs w:val="24"/>
        </w:rPr>
      </w:pPr>
      <w:r w:rsidRPr="00EA0AAA">
        <w:rPr>
          <w:rFonts w:ascii="Arial" w:hAnsi="Arial" w:cs="Arial"/>
          <w:sz w:val="24"/>
          <w:szCs w:val="24"/>
        </w:rPr>
        <w:t xml:space="preserve">1.2       </w:t>
      </w:r>
      <w:r>
        <w:rPr>
          <w:rFonts w:ascii="Arial" w:hAnsi="Arial" w:cs="Arial"/>
          <w:b/>
          <w:sz w:val="24"/>
          <w:szCs w:val="24"/>
        </w:rPr>
        <w:t xml:space="preserve">COURSE CONTENT: </w:t>
      </w:r>
    </w:p>
    <w:p w:rsidR="003A704F" w:rsidRPr="00EA0AAA" w:rsidRDefault="003A704F" w:rsidP="003A704F">
      <w:pPr>
        <w:ind w:firstLine="720"/>
        <w:rPr>
          <w:rFonts w:ascii="Arial" w:hAnsi="Arial" w:cs="Arial"/>
          <w:sz w:val="24"/>
          <w:szCs w:val="24"/>
        </w:rPr>
      </w:pPr>
      <w:r>
        <w:rPr>
          <w:rFonts w:ascii="Arial" w:hAnsi="Arial" w:cs="Arial"/>
          <w:sz w:val="24"/>
          <w:szCs w:val="24"/>
        </w:rPr>
        <w:t xml:space="preserve">The </w:t>
      </w:r>
      <w:r w:rsidRPr="00EA0AAA">
        <w:rPr>
          <w:rFonts w:ascii="Arial" w:hAnsi="Arial" w:cs="Arial"/>
          <w:sz w:val="24"/>
          <w:szCs w:val="24"/>
        </w:rPr>
        <w:t xml:space="preserve"> level 1 award in health and safety in the workplace covers:</w:t>
      </w:r>
    </w:p>
    <w:p w:rsidR="003A704F" w:rsidRPr="00EA0AAA" w:rsidRDefault="003A704F" w:rsidP="003A704F">
      <w:pPr>
        <w:pStyle w:val="ListParagraph"/>
        <w:numPr>
          <w:ilvl w:val="0"/>
          <w:numId w:val="12"/>
        </w:numPr>
        <w:rPr>
          <w:rFonts w:ascii="Arial" w:hAnsi="Arial" w:cs="Arial"/>
          <w:sz w:val="24"/>
          <w:szCs w:val="24"/>
        </w:rPr>
      </w:pPr>
      <w:r w:rsidRPr="00EA0AAA">
        <w:rPr>
          <w:rFonts w:ascii="Arial" w:hAnsi="Arial" w:cs="Arial"/>
          <w:sz w:val="24"/>
          <w:szCs w:val="24"/>
        </w:rPr>
        <w:t>An introduction to health and safety.</w:t>
      </w:r>
    </w:p>
    <w:p w:rsidR="003A704F" w:rsidRPr="00EA0AAA" w:rsidRDefault="003A704F" w:rsidP="003A704F">
      <w:pPr>
        <w:pStyle w:val="ListParagraph"/>
        <w:numPr>
          <w:ilvl w:val="0"/>
          <w:numId w:val="12"/>
        </w:numPr>
        <w:rPr>
          <w:rFonts w:ascii="Arial" w:hAnsi="Arial" w:cs="Arial"/>
          <w:sz w:val="24"/>
          <w:szCs w:val="24"/>
        </w:rPr>
      </w:pPr>
      <w:r w:rsidRPr="00EA0AAA">
        <w:rPr>
          <w:rFonts w:ascii="Arial" w:hAnsi="Arial" w:cs="Arial"/>
          <w:sz w:val="24"/>
          <w:szCs w:val="24"/>
        </w:rPr>
        <w:t>The scope of hazard and risk in the work place.</w:t>
      </w:r>
    </w:p>
    <w:p w:rsidR="003A704F" w:rsidRPr="00EA0AAA" w:rsidRDefault="003A704F" w:rsidP="003A704F">
      <w:pPr>
        <w:pStyle w:val="ListParagraph"/>
        <w:numPr>
          <w:ilvl w:val="0"/>
          <w:numId w:val="12"/>
        </w:numPr>
        <w:rPr>
          <w:rFonts w:ascii="Arial" w:hAnsi="Arial" w:cs="Arial"/>
          <w:sz w:val="24"/>
          <w:szCs w:val="24"/>
        </w:rPr>
      </w:pPr>
      <w:r w:rsidRPr="00EA0AAA">
        <w:rPr>
          <w:rFonts w:ascii="Arial" w:hAnsi="Arial" w:cs="Arial"/>
          <w:sz w:val="24"/>
          <w:szCs w:val="24"/>
        </w:rPr>
        <w:t>Workplace conditions that can affect health &amp; safety.</w:t>
      </w:r>
    </w:p>
    <w:p w:rsidR="003A704F" w:rsidRDefault="003A704F" w:rsidP="003A704F">
      <w:pPr>
        <w:pStyle w:val="ListParagraph"/>
        <w:numPr>
          <w:ilvl w:val="0"/>
          <w:numId w:val="12"/>
        </w:numPr>
        <w:rPr>
          <w:rFonts w:ascii="Arial" w:hAnsi="Arial" w:cs="Arial"/>
          <w:sz w:val="24"/>
          <w:szCs w:val="24"/>
        </w:rPr>
      </w:pPr>
      <w:r w:rsidRPr="00EA0AAA">
        <w:rPr>
          <w:rFonts w:ascii="Arial" w:hAnsi="Arial" w:cs="Arial"/>
          <w:sz w:val="24"/>
          <w:szCs w:val="24"/>
        </w:rPr>
        <w:t>Workplace procedures, including requirements for reporting, first aid and personal protection.</w:t>
      </w:r>
    </w:p>
    <w:p w:rsidR="003A704F" w:rsidRPr="00EA0AAA" w:rsidRDefault="003A704F" w:rsidP="003A704F">
      <w:pPr>
        <w:pStyle w:val="ListParagraph"/>
        <w:rPr>
          <w:rFonts w:ascii="Arial" w:hAnsi="Arial" w:cs="Arial"/>
          <w:sz w:val="24"/>
          <w:szCs w:val="24"/>
        </w:rPr>
      </w:pPr>
      <w:r w:rsidRPr="00EA0AAA">
        <w:rPr>
          <w:rFonts w:ascii="Arial" w:hAnsi="Arial" w:cs="Arial"/>
          <w:sz w:val="24"/>
          <w:szCs w:val="24"/>
        </w:rPr>
        <w:t xml:space="preserve">  </w:t>
      </w:r>
    </w:p>
    <w:p w:rsidR="003A704F" w:rsidRDefault="003A704F" w:rsidP="003A704F">
      <w:pPr>
        <w:rPr>
          <w:rFonts w:ascii="Arial" w:hAnsi="Arial" w:cs="Arial"/>
          <w:sz w:val="24"/>
          <w:szCs w:val="24"/>
        </w:rPr>
      </w:pPr>
    </w:p>
    <w:p w:rsidR="003A704F" w:rsidRDefault="003A704F" w:rsidP="003A704F">
      <w:pPr>
        <w:rPr>
          <w:rFonts w:ascii="Arial" w:hAnsi="Arial" w:cs="Arial"/>
          <w:sz w:val="24"/>
          <w:szCs w:val="24"/>
        </w:rPr>
      </w:pPr>
    </w:p>
    <w:p w:rsidR="003A704F" w:rsidRPr="009B4C56" w:rsidRDefault="003A704F" w:rsidP="003A704F">
      <w:pPr>
        <w:rPr>
          <w:rFonts w:ascii="Arial" w:hAnsi="Arial" w:cs="Arial"/>
          <w:b/>
          <w:sz w:val="24"/>
          <w:szCs w:val="24"/>
          <w:u w:val="single"/>
        </w:rPr>
      </w:pPr>
      <w:r w:rsidRPr="00EA0AAA">
        <w:rPr>
          <w:rFonts w:ascii="Arial" w:hAnsi="Arial" w:cs="Arial"/>
          <w:sz w:val="24"/>
          <w:szCs w:val="24"/>
        </w:rPr>
        <w:lastRenderedPageBreak/>
        <w:t xml:space="preserve">2.0 </w:t>
      </w:r>
      <w:r>
        <w:rPr>
          <w:rFonts w:ascii="Arial" w:hAnsi="Arial" w:cs="Arial"/>
          <w:sz w:val="24"/>
          <w:szCs w:val="24"/>
        </w:rPr>
        <w:t xml:space="preserve">    </w:t>
      </w:r>
      <w:r>
        <w:rPr>
          <w:rFonts w:ascii="Arial" w:hAnsi="Arial" w:cs="Arial"/>
          <w:b/>
          <w:sz w:val="24"/>
          <w:szCs w:val="24"/>
          <w:u w:val="single"/>
        </w:rPr>
        <w:t>HEALTH AND SAFETY AT</w:t>
      </w:r>
      <w:r w:rsidRPr="009B4C56">
        <w:rPr>
          <w:rFonts w:ascii="Arial" w:hAnsi="Arial" w:cs="Arial"/>
          <w:b/>
          <w:sz w:val="24"/>
          <w:szCs w:val="24"/>
          <w:u w:val="single"/>
        </w:rPr>
        <w:t xml:space="preserve"> THE WORKPLACE, LEVEL 2 </w:t>
      </w:r>
    </w:p>
    <w:p w:rsidR="003A704F" w:rsidRDefault="003A704F" w:rsidP="003A704F">
      <w:pPr>
        <w:rPr>
          <w:rFonts w:ascii="Arial" w:hAnsi="Arial" w:cs="Arial"/>
          <w:sz w:val="24"/>
          <w:szCs w:val="24"/>
        </w:rPr>
      </w:pPr>
      <w:r>
        <w:rPr>
          <w:rFonts w:ascii="Arial" w:hAnsi="Arial" w:cs="Arial"/>
          <w:sz w:val="24"/>
          <w:szCs w:val="24"/>
        </w:rPr>
        <w:t xml:space="preserve">         The</w:t>
      </w:r>
      <w:r w:rsidRPr="00EA0AAA">
        <w:rPr>
          <w:rFonts w:ascii="Arial" w:hAnsi="Arial" w:cs="Arial"/>
          <w:sz w:val="24"/>
          <w:szCs w:val="24"/>
        </w:rPr>
        <w:t xml:space="preserve"> level 2 Award in health and safety in the workplace provides a good introduction to health and safety ensuring employees are aware of their own safety and the safety of custome</w:t>
      </w:r>
      <w:r>
        <w:rPr>
          <w:rFonts w:ascii="Arial" w:hAnsi="Arial" w:cs="Arial"/>
          <w:sz w:val="24"/>
          <w:szCs w:val="24"/>
        </w:rPr>
        <w:t xml:space="preserve">rs, contractors, and the public. It </w:t>
      </w:r>
      <w:r w:rsidRPr="00EA0AAA">
        <w:rPr>
          <w:rFonts w:ascii="Arial" w:hAnsi="Arial" w:cs="Arial"/>
          <w:sz w:val="24"/>
          <w:szCs w:val="24"/>
        </w:rPr>
        <w:t>provides an overall awareness of key health and safety issues, ensuring that employees understand the importance of following systems, procedures and rules.</w:t>
      </w:r>
    </w:p>
    <w:p w:rsidR="003A704F" w:rsidRPr="00EA0AAA" w:rsidRDefault="003A704F" w:rsidP="003A704F">
      <w:pPr>
        <w:rPr>
          <w:rFonts w:ascii="Arial" w:hAnsi="Arial" w:cs="Arial"/>
          <w:sz w:val="24"/>
          <w:szCs w:val="24"/>
        </w:rPr>
      </w:pPr>
    </w:p>
    <w:p w:rsidR="003A704F" w:rsidRPr="00187FB9" w:rsidRDefault="003A704F" w:rsidP="003A704F">
      <w:pPr>
        <w:rPr>
          <w:rFonts w:ascii="Arial" w:hAnsi="Arial" w:cs="Arial"/>
          <w:b/>
          <w:sz w:val="24"/>
          <w:szCs w:val="24"/>
        </w:rPr>
      </w:pPr>
      <w:r w:rsidRPr="00EA0AAA">
        <w:rPr>
          <w:rFonts w:ascii="Arial" w:hAnsi="Arial" w:cs="Arial"/>
          <w:sz w:val="24"/>
          <w:szCs w:val="24"/>
        </w:rPr>
        <w:t xml:space="preserve">2.1   </w:t>
      </w:r>
      <w:r>
        <w:rPr>
          <w:rFonts w:ascii="Arial" w:hAnsi="Arial" w:cs="Arial"/>
          <w:b/>
          <w:sz w:val="24"/>
          <w:szCs w:val="24"/>
        </w:rPr>
        <w:t>WHO NEEDS Health &amp; Safety</w:t>
      </w:r>
      <w:r w:rsidRPr="00187FB9">
        <w:rPr>
          <w:rFonts w:ascii="Arial" w:hAnsi="Arial" w:cs="Arial"/>
          <w:b/>
          <w:sz w:val="24"/>
          <w:szCs w:val="24"/>
        </w:rPr>
        <w:t xml:space="preserve"> LEVEL 2 TRAINING?</w:t>
      </w:r>
    </w:p>
    <w:p w:rsidR="003A704F" w:rsidRDefault="003A704F" w:rsidP="003A704F">
      <w:pPr>
        <w:rPr>
          <w:rFonts w:ascii="Arial" w:hAnsi="Arial" w:cs="Arial"/>
          <w:sz w:val="24"/>
          <w:szCs w:val="24"/>
        </w:rPr>
      </w:pPr>
      <w:r w:rsidRPr="00EA0AAA">
        <w:rPr>
          <w:rFonts w:ascii="Arial" w:hAnsi="Arial" w:cs="Arial"/>
          <w:sz w:val="24"/>
          <w:szCs w:val="24"/>
        </w:rPr>
        <w:t xml:space="preserve">             Health and safety qualifications are becoming a requiremen</w:t>
      </w:r>
      <w:r>
        <w:rPr>
          <w:rFonts w:ascii="Arial" w:hAnsi="Arial" w:cs="Arial"/>
          <w:sz w:val="24"/>
          <w:szCs w:val="24"/>
        </w:rPr>
        <w:t>t for  many industries. The</w:t>
      </w:r>
      <w:r w:rsidRPr="00EA0AAA">
        <w:rPr>
          <w:rFonts w:ascii="Arial" w:hAnsi="Arial" w:cs="Arial"/>
          <w:sz w:val="24"/>
          <w:szCs w:val="24"/>
        </w:rPr>
        <w:t xml:space="preserve"> level 2 Award in health and safety in the workplace is suitable for anyone in a work environment, and provides internationally recognized certifications for employees.</w:t>
      </w:r>
    </w:p>
    <w:p w:rsidR="003A704F" w:rsidRPr="00EA0AAA" w:rsidRDefault="003A704F" w:rsidP="003A704F">
      <w:pPr>
        <w:rPr>
          <w:rFonts w:ascii="Arial" w:hAnsi="Arial" w:cs="Arial"/>
          <w:sz w:val="24"/>
          <w:szCs w:val="24"/>
        </w:rPr>
      </w:pPr>
    </w:p>
    <w:p w:rsidR="003A704F" w:rsidRPr="00187FB9" w:rsidRDefault="003A704F" w:rsidP="003A704F">
      <w:pPr>
        <w:rPr>
          <w:rFonts w:ascii="Arial" w:hAnsi="Arial" w:cs="Arial"/>
          <w:b/>
          <w:sz w:val="24"/>
          <w:szCs w:val="24"/>
        </w:rPr>
      </w:pPr>
      <w:r w:rsidRPr="00EA0AAA">
        <w:rPr>
          <w:rFonts w:ascii="Arial" w:hAnsi="Arial" w:cs="Arial"/>
          <w:sz w:val="24"/>
          <w:szCs w:val="24"/>
        </w:rPr>
        <w:t xml:space="preserve">2.2    </w:t>
      </w:r>
      <w:r w:rsidRPr="00187FB9">
        <w:rPr>
          <w:rFonts w:ascii="Arial" w:hAnsi="Arial" w:cs="Arial"/>
          <w:b/>
          <w:sz w:val="24"/>
          <w:szCs w:val="24"/>
        </w:rPr>
        <w:t>COURSE CONTENT:</w:t>
      </w:r>
    </w:p>
    <w:p w:rsidR="003A704F" w:rsidRPr="00EA0AAA" w:rsidRDefault="003A704F" w:rsidP="003A704F">
      <w:pPr>
        <w:rPr>
          <w:rFonts w:ascii="Arial" w:hAnsi="Arial" w:cs="Arial"/>
          <w:sz w:val="24"/>
          <w:szCs w:val="24"/>
        </w:rPr>
      </w:pPr>
      <w:r>
        <w:rPr>
          <w:rFonts w:ascii="Arial" w:hAnsi="Arial" w:cs="Arial"/>
          <w:sz w:val="24"/>
          <w:szCs w:val="24"/>
        </w:rPr>
        <w:t xml:space="preserve">         The</w:t>
      </w:r>
      <w:r w:rsidRPr="00EA0AAA">
        <w:rPr>
          <w:rFonts w:ascii="Arial" w:hAnsi="Arial" w:cs="Arial"/>
          <w:sz w:val="24"/>
          <w:szCs w:val="24"/>
        </w:rPr>
        <w:t xml:space="preserve"> level 2 Award in health and safety in the workplace covers:</w:t>
      </w:r>
    </w:p>
    <w:p w:rsidR="003A704F" w:rsidRPr="00EA0AAA"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 xml:space="preserve">An introduction to health and safety </w:t>
      </w:r>
    </w:p>
    <w:p w:rsidR="003A704F" w:rsidRPr="00EA0AAA"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Health and safety law and enforcement.</w:t>
      </w:r>
    </w:p>
    <w:p w:rsidR="003A704F" w:rsidRPr="00EA0AAA"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Preventing work-related ill-health.</w:t>
      </w:r>
    </w:p>
    <w:p w:rsidR="003A704F" w:rsidRPr="00EA0AAA"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The principles of accident prevention.</w:t>
      </w:r>
    </w:p>
    <w:p w:rsidR="003A704F" w:rsidRPr="00EA0AAA"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Risk assessment techniques.</w:t>
      </w:r>
    </w:p>
    <w:p w:rsidR="003A704F" w:rsidRDefault="003A704F" w:rsidP="003A704F">
      <w:pPr>
        <w:pStyle w:val="ListParagraph"/>
        <w:numPr>
          <w:ilvl w:val="0"/>
          <w:numId w:val="13"/>
        </w:numPr>
        <w:rPr>
          <w:rFonts w:ascii="Arial" w:hAnsi="Arial" w:cs="Arial"/>
          <w:sz w:val="24"/>
          <w:szCs w:val="24"/>
        </w:rPr>
      </w:pPr>
      <w:r w:rsidRPr="00EA0AAA">
        <w:rPr>
          <w:rFonts w:ascii="Arial" w:hAnsi="Arial" w:cs="Arial"/>
          <w:sz w:val="24"/>
          <w:szCs w:val="24"/>
        </w:rPr>
        <w:t>The risk associated with poor welfare, the workplace and work equipment, manual handling, hazardous substances, working at height, working with vehicles and exposure to noise and vibration.</w:t>
      </w:r>
    </w:p>
    <w:p w:rsidR="003A704F" w:rsidRPr="00EA0AAA" w:rsidRDefault="003A704F" w:rsidP="003A704F">
      <w:pPr>
        <w:pStyle w:val="ListParagraph"/>
        <w:rPr>
          <w:rFonts w:ascii="Arial" w:hAnsi="Arial" w:cs="Arial"/>
          <w:sz w:val="24"/>
          <w:szCs w:val="24"/>
        </w:rPr>
      </w:pPr>
    </w:p>
    <w:p w:rsidR="003A704F" w:rsidRPr="00345A87" w:rsidRDefault="003A704F" w:rsidP="003A704F">
      <w:pPr>
        <w:rPr>
          <w:rFonts w:ascii="Arial" w:hAnsi="Arial" w:cs="Arial"/>
          <w:b/>
          <w:sz w:val="24"/>
          <w:szCs w:val="24"/>
        </w:rPr>
      </w:pPr>
      <w:r>
        <w:rPr>
          <w:rFonts w:ascii="Arial" w:hAnsi="Arial" w:cs="Arial"/>
          <w:b/>
          <w:sz w:val="24"/>
          <w:szCs w:val="24"/>
        </w:rPr>
        <w:t xml:space="preserve">3.0   </w:t>
      </w:r>
      <w:r w:rsidRPr="00345A87">
        <w:rPr>
          <w:rFonts w:ascii="Arial" w:hAnsi="Arial" w:cs="Arial"/>
          <w:b/>
          <w:sz w:val="24"/>
          <w:szCs w:val="24"/>
        </w:rPr>
        <w:t>HEA</w:t>
      </w:r>
      <w:r>
        <w:rPr>
          <w:rFonts w:ascii="Arial" w:hAnsi="Arial" w:cs="Arial"/>
          <w:b/>
          <w:sz w:val="24"/>
          <w:szCs w:val="24"/>
        </w:rPr>
        <w:t xml:space="preserve">LTH AND SAFETY AT THE WORKPLACE </w:t>
      </w:r>
      <w:r w:rsidRPr="00345A87">
        <w:rPr>
          <w:rFonts w:ascii="Arial" w:hAnsi="Arial" w:cs="Arial"/>
          <w:b/>
          <w:sz w:val="24"/>
          <w:szCs w:val="24"/>
        </w:rPr>
        <w:t xml:space="preserve"> LEVEL 3</w:t>
      </w:r>
    </w:p>
    <w:p w:rsidR="003A704F" w:rsidRDefault="003A704F" w:rsidP="003A704F">
      <w:pPr>
        <w:rPr>
          <w:rFonts w:ascii="Arial" w:hAnsi="Arial" w:cs="Arial"/>
        </w:rPr>
      </w:pPr>
      <w:r w:rsidRPr="003F1765">
        <w:rPr>
          <w:rFonts w:ascii="Arial" w:hAnsi="Arial" w:cs="Arial"/>
        </w:rPr>
        <w:t xml:space="preserve">                           </w:t>
      </w:r>
      <w:r>
        <w:rPr>
          <w:rFonts w:ascii="Arial" w:hAnsi="Arial" w:cs="Arial"/>
        </w:rPr>
        <w:t xml:space="preserve">                                        </w:t>
      </w:r>
    </w:p>
    <w:p w:rsidR="003A704F" w:rsidRPr="00B377E0" w:rsidRDefault="003A704F" w:rsidP="003A704F">
      <w:pPr>
        <w:rPr>
          <w:rFonts w:ascii="Arial" w:hAnsi="Arial" w:cs="Arial"/>
        </w:rPr>
      </w:pPr>
      <w:r>
        <w:rPr>
          <w:rFonts w:ascii="Arial" w:hAnsi="Arial" w:cs="Arial"/>
        </w:rPr>
        <w:t xml:space="preserve">3.1    </w:t>
      </w:r>
      <w:r>
        <w:rPr>
          <w:rFonts w:ascii="Arial" w:hAnsi="Arial" w:cs="Arial"/>
          <w:b/>
          <w:sz w:val="20"/>
          <w:szCs w:val="20"/>
        </w:rPr>
        <w:t>OVERVIEW OF LEVEL 3</w:t>
      </w:r>
      <w:r w:rsidRPr="00345A87">
        <w:rPr>
          <w:rFonts w:ascii="Arial" w:hAnsi="Arial" w:cs="Arial"/>
          <w:b/>
          <w:sz w:val="20"/>
          <w:szCs w:val="20"/>
        </w:rPr>
        <w:t xml:space="preserve">  IN HEALTH AND SAFETY IN THE WORKPLACE                             </w:t>
      </w:r>
    </w:p>
    <w:p w:rsidR="003A704F" w:rsidRDefault="003A704F" w:rsidP="003A704F">
      <w:pPr>
        <w:pStyle w:val="ListParagraph"/>
        <w:ind w:left="360"/>
        <w:rPr>
          <w:rFonts w:ascii="Arial" w:hAnsi="Arial" w:cs="Arial"/>
        </w:rPr>
      </w:pPr>
      <w:r w:rsidRPr="003F1765">
        <w:rPr>
          <w:rFonts w:ascii="Arial" w:hAnsi="Arial" w:cs="Arial"/>
        </w:rPr>
        <w:t xml:space="preserve"> </w:t>
      </w:r>
      <w:r>
        <w:rPr>
          <w:rFonts w:ascii="Arial" w:hAnsi="Arial" w:cs="Arial"/>
        </w:rPr>
        <w:t xml:space="preserve">            </w:t>
      </w:r>
    </w:p>
    <w:p w:rsidR="003A704F" w:rsidRPr="00345A87" w:rsidRDefault="003A704F" w:rsidP="003A704F">
      <w:pPr>
        <w:pStyle w:val="ListParagraph"/>
        <w:ind w:left="360"/>
        <w:rPr>
          <w:rFonts w:ascii="Arial" w:hAnsi="Arial" w:cs="Arial"/>
          <w:sz w:val="24"/>
          <w:szCs w:val="24"/>
        </w:rPr>
      </w:pPr>
      <w:r w:rsidRPr="00345A87">
        <w:rPr>
          <w:rFonts w:ascii="Arial" w:hAnsi="Arial" w:cs="Arial"/>
          <w:sz w:val="24"/>
          <w:szCs w:val="24"/>
        </w:rPr>
        <w:t>Supervisors have both a legal and moral responsibility to look after the health and safety of employees. This qualification will enable managers  and supervisors to improve the health and safety culture of their organization ,whatever its size or activity .This course provides a thorough understanding of the main categories of accidents and ill health ,their socio-economic costs and the benefits of good health and safety management.</w:t>
      </w:r>
    </w:p>
    <w:p w:rsidR="003A704F" w:rsidRPr="00345A87" w:rsidRDefault="003A704F" w:rsidP="003A704F">
      <w:pPr>
        <w:pStyle w:val="ListParagraph"/>
        <w:ind w:left="360"/>
        <w:rPr>
          <w:rFonts w:ascii="Arial" w:hAnsi="Arial" w:cs="Arial"/>
          <w:sz w:val="24"/>
          <w:szCs w:val="24"/>
        </w:rPr>
      </w:pPr>
    </w:p>
    <w:p w:rsidR="003A704F" w:rsidRPr="00345A87" w:rsidRDefault="003A704F" w:rsidP="003A704F">
      <w:pPr>
        <w:pStyle w:val="ListParagraph"/>
        <w:ind w:left="810"/>
        <w:rPr>
          <w:rFonts w:ascii="Arial" w:hAnsi="Arial" w:cs="Arial"/>
          <w:b/>
          <w:sz w:val="24"/>
          <w:szCs w:val="24"/>
        </w:rPr>
      </w:pPr>
      <w:r>
        <w:rPr>
          <w:rFonts w:ascii="Arial" w:hAnsi="Arial" w:cs="Arial"/>
          <w:sz w:val="24"/>
          <w:szCs w:val="24"/>
        </w:rPr>
        <w:t xml:space="preserve">3.2  </w:t>
      </w:r>
      <w:r w:rsidRPr="00345A87">
        <w:rPr>
          <w:rFonts w:ascii="Arial" w:hAnsi="Arial" w:cs="Arial"/>
          <w:b/>
          <w:sz w:val="24"/>
          <w:szCs w:val="24"/>
        </w:rPr>
        <w:t>WHO SHOULD ATTEND?</w:t>
      </w:r>
    </w:p>
    <w:p w:rsidR="003A704F" w:rsidRPr="00345A87" w:rsidRDefault="003A704F" w:rsidP="003A704F">
      <w:pPr>
        <w:pStyle w:val="ListParagraph"/>
        <w:ind w:left="1170"/>
        <w:rPr>
          <w:rFonts w:ascii="Arial" w:hAnsi="Arial" w:cs="Arial"/>
          <w:sz w:val="24"/>
          <w:szCs w:val="24"/>
        </w:rPr>
      </w:pP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t xml:space="preserve">Team leaders, supervisors ,sites managers and managers </w:t>
      </w: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t xml:space="preserve">Quality Controllers </w:t>
      </w: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lastRenderedPageBreak/>
        <w:t xml:space="preserve">Technicians </w:t>
      </w: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t>Engineers</w:t>
      </w: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t>Health and Safety   Specialists</w:t>
      </w:r>
    </w:p>
    <w:p w:rsidR="003A704F" w:rsidRPr="00345A87" w:rsidRDefault="003A704F" w:rsidP="003A704F">
      <w:pPr>
        <w:pStyle w:val="ListParagraph"/>
        <w:numPr>
          <w:ilvl w:val="0"/>
          <w:numId w:val="15"/>
        </w:numPr>
        <w:rPr>
          <w:rFonts w:ascii="Arial" w:hAnsi="Arial" w:cs="Arial"/>
          <w:sz w:val="24"/>
          <w:szCs w:val="24"/>
        </w:rPr>
      </w:pPr>
      <w:r w:rsidRPr="00345A87">
        <w:rPr>
          <w:rFonts w:ascii="Arial" w:hAnsi="Arial" w:cs="Arial"/>
          <w:sz w:val="24"/>
          <w:szCs w:val="24"/>
        </w:rPr>
        <w:t>Personnel contributing to the risk assessment process.</w:t>
      </w:r>
    </w:p>
    <w:p w:rsidR="003A704F" w:rsidRPr="00345A87" w:rsidRDefault="003A704F" w:rsidP="003A704F">
      <w:pPr>
        <w:pStyle w:val="ListParagraph"/>
        <w:ind w:left="360"/>
        <w:rPr>
          <w:rFonts w:ascii="Arial" w:hAnsi="Arial" w:cs="Arial"/>
          <w:sz w:val="24"/>
          <w:szCs w:val="24"/>
        </w:rPr>
      </w:pPr>
    </w:p>
    <w:p w:rsidR="003A704F" w:rsidRPr="00345A87" w:rsidRDefault="003A704F" w:rsidP="003A704F">
      <w:pPr>
        <w:pStyle w:val="ListParagraph"/>
        <w:ind w:left="810"/>
        <w:rPr>
          <w:rFonts w:ascii="Arial" w:hAnsi="Arial" w:cs="Arial"/>
          <w:b/>
          <w:sz w:val="24"/>
          <w:szCs w:val="24"/>
        </w:rPr>
      </w:pPr>
      <w:r>
        <w:rPr>
          <w:rFonts w:ascii="Arial" w:hAnsi="Arial" w:cs="Arial"/>
          <w:sz w:val="24"/>
          <w:szCs w:val="24"/>
        </w:rPr>
        <w:t xml:space="preserve">3.3 </w:t>
      </w:r>
      <w:r w:rsidRPr="00345A87">
        <w:rPr>
          <w:rFonts w:ascii="Arial" w:hAnsi="Arial" w:cs="Arial"/>
          <w:b/>
          <w:sz w:val="24"/>
          <w:szCs w:val="24"/>
        </w:rPr>
        <w:t>COURSE CONTENTS:</w:t>
      </w:r>
    </w:p>
    <w:p w:rsidR="003A704F" w:rsidRPr="00345A87" w:rsidRDefault="003A704F" w:rsidP="003A704F">
      <w:pPr>
        <w:pStyle w:val="ListParagraph"/>
        <w:ind w:left="1170"/>
        <w:rPr>
          <w:rFonts w:ascii="Arial" w:hAnsi="Arial" w:cs="Arial"/>
          <w:sz w:val="24"/>
          <w:szCs w:val="24"/>
        </w:rPr>
      </w:pPr>
    </w:p>
    <w:p w:rsidR="003A704F" w:rsidRPr="00345A87" w:rsidRDefault="003A704F" w:rsidP="003A704F">
      <w:pPr>
        <w:pStyle w:val="ListParagraph"/>
        <w:numPr>
          <w:ilvl w:val="0"/>
          <w:numId w:val="16"/>
        </w:numPr>
        <w:rPr>
          <w:rFonts w:ascii="Arial" w:hAnsi="Arial" w:cs="Arial"/>
          <w:sz w:val="24"/>
          <w:szCs w:val="24"/>
        </w:rPr>
      </w:pPr>
      <w:r>
        <w:rPr>
          <w:rFonts w:ascii="Arial" w:hAnsi="Arial" w:cs="Arial"/>
          <w:sz w:val="24"/>
          <w:szCs w:val="24"/>
        </w:rPr>
        <w:t>Permit to work</w:t>
      </w:r>
      <w:r w:rsidRPr="00345A87">
        <w:rPr>
          <w:rFonts w:ascii="Arial" w:hAnsi="Arial" w:cs="Arial"/>
          <w:sz w:val="24"/>
          <w:szCs w:val="24"/>
        </w:rPr>
        <w:t>.</w:t>
      </w:r>
    </w:p>
    <w:p w:rsidR="003A704F" w:rsidRPr="00345A87" w:rsidRDefault="003A704F" w:rsidP="003A704F">
      <w:pPr>
        <w:pStyle w:val="ListParagraph"/>
        <w:numPr>
          <w:ilvl w:val="0"/>
          <w:numId w:val="16"/>
        </w:numPr>
        <w:rPr>
          <w:rFonts w:ascii="Arial" w:hAnsi="Arial" w:cs="Arial"/>
          <w:sz w:val="24"/>
          <w:szCs w:val="24"/>
        </w:rPr>
      </w:pPr>
      <w:r>
        <w:rPr>
          <w:rFonts w:ascii="Arial" w:hAnsi="Arial" w:cs="Arial"/>
          <w:sz w:val="24"/>
          <w:szCs w:val="24"/>
        </w:rPr>
        <w:t>Journey Management</w:t>
      </w:r>
    </w:p>
    <w:p w:rsidR="003A704F" w:rsidRDefault="003A704F" w:rsidP="003A704F">
      <w:pPr>
        <w:pStyle w:val="ListParagraph"/>
        <w:numPr>
          <w:ilvl w:val="0"/>
          <w:numId w:val="16"/>
        </w:numPr>
        <w:rPr>
          <w:rFonts w:ascii="Arial" w:hAnsi="Arial" w:cs="Arial"/>
          <w:sz w:val="24"/>
          <w:szCs w:val="24"/>
        </w:rPr>
      </w:pPr>
      <w:r w:rsidRPr="00345A87">
        <w:rPr>
          <w:rFonts w:ascii="Arial" w:hAnsi="Arial" w:cs="Arial"/>
          <w:sz w:val="24"/>
          <w:szCs w:val="24"/>
        </w:rPr>
        <w:t>Accident reporting and investigation</w:t>
      </w:r>
    </w:p>
    <w:p w:rsidR="003A704F" w:rsidRDefault="003A704F" w:rsidP="003A704F">
      <w:pPr>
        <w:pStyle w:val="ListParagraph"/>
        <w:numPr>
          <w:ilvl w:val="0"/>
          <w:numId w:val="16"/>
        </w:numPr>
        <w:rPr>
          <w:rFonts w:ascii="Arial" w:hAnsi="Arial" w:cs="Arial"/>
          <w:sz w:val="24"/>
          <w:szCs w:val="24"/>
        </w:rPr>
      </w:pPr>
      <w:r>
        <w:rPr>
          <w:rFonts w:ascii="Arial" w:hAnsi="Arial" w:cs="Arial"/>
          <w:sz w:val="24"/>
          <w:szCs w:val="24"/>
        </w:rPr>
        <w:t>Occupation Health Awareness and Egornomy</w:t>
      </w:r>
    </w:p>
    <w:p w:rsidR="003A704F" w:rsidRDefault="003A704F" w:rsidP="003A704F">
      <w:pPr>
        <w:pStyle w:val="ListParagraph"/>
        <w:numPr>
          <w:ilvl w:val="0"/>
          <w:numId w:val="16"/>
        </w:numPr>
        <w:rPr>
          <w:rFonts w:ascii="Arial" w:hAnsi="Arial" w:cs="Arial"/>
          <w:sz w:val="24"/>
          <w:szCs w:val="24"/>
        </w:rPr>
      </w:pPr>
      <w:r>
        <w:rPr>
          <w:rFonts w:ascii="Arial" w:hAnsi="Arial" w:cs="Arial"/>
          <w:sz w:val="24"/>
          <w:szCs w:val="24"/>
        </w:rPr>
        <w:t>Working in confined Space</w:t>
      </w:r>
    </w:p>
    <w:p w:rsidR="003A704F" w:rsidRDefault="003A704F" w:rsidP="003A704F">
      <w:pPr>
        <w:pStyle w:val="ListParagraph"/>
        <w:numPr>
          <w:ilvl w:val="0"/>
          <w:numId w:val="16"/>
        </w:numPr>
        <w:rPr>
          <w:rFonts w:ascii="Arial" w:hAnsi="Arial" w:cs="Arial"/>
          <w:sz w:val="24"/>
          <w:szCs w:val="24"/>
        </w:rPr>
      </w:pPr>
      <w:r>
        <w:rPr>
          <w:rFonts w:ascii="Arial" w:hAnsi="Arial" w:cs="Arial"/>
          <w:sz w:val="24"/>
          <w:szCs w:val="24"/>
        </w:rPr>
        <w:t>Fire prevention and ER management</w:t>
      </w:r>
    </w:p>
    <w:p w:rsidR="003A704F" w:rsidRPr="00345A87" w:rsidRDefault="003A704F" w:rsidP="003A704F">
      <w:pPr>
        <w:pStyle w:val="ListParagraph"/>
        <w:numPr>
          <w:ilvl w:val="0"/>
          <w:numId w:val="16"/>
        </w:numPr>
        <w:rPr>
          <w:rFonts w:ascii="Arial" w:hAnsi="Arial" w:cs="Arial"/>
          <w:sz w:val="24"/>
          <w:szCs w:val="24"/>
        </w:rPr>
      </w:pPr>
      <w:r>
        <w:rPr>
          <w:rFonts w:ascii="Arial" w:hAnsi="Arial" w:cs="Arial"/>
          <w:sz w:val="24"/>
          <w:szCs w:val="24"/>
        </w:rPr>
        <w:t>Emergency Response Management</w:t>
      </w:r>
    </w:p>
    <w:p w:rsidR="003A704F" w:rsidRPr="00345A87" w:rsidRDefault="003A704F" w:rsidP="003A704F">
      <w:pPr>
        <w:pStyle w:val="ListParagraph"/>
        <w:numPr>
          <w:ilvl w:val="0"/>
          <w:numId w:val="16"/>
        </w:numPr>
        <w:rPr>
          <w:rFonts w:ascii="Arial" w:hAnsi="Arial" w:cs="Arial"/>
          <w:sz w:val="24"/>
          <w:szCs w:val="24"/>
        </w:rPr>
      </w:pPr>
      <w:r>
        <w:rPr>
          <w:rFonts w:ascii="Arial" w:hAnsi="Arial" w:cs="Arial"/>
          <w:sz w:val="24"/>
          <w:szCs w:val="24"/>
        </w:rPr>
        <w:t>Security and community management Awareness</w:t>
      </w:r>
      <w:r w:rsidRPr="00345A87">
        <w:rPr>
          <w:rFonts w:ascii="Arial" w:hAnsi="Arial" w:cs="Arial"/>
          <w:sz w:val="24"/>
          <w:szCs w:val="24"/>
        </w:rPr>
        <w:t>.</w:t>
      </w:r>
    </w:p>
    <w:p w:rsidR="003A704F" w:rsidRPr="00345A87" w:rsidRDefault="003A704F" w:rsidP="003A704F">
      <w:pPr>
        <w:pStyle w:val="ListParagraph"/>
        <w:ind w:left="1080"/>
        <w:rPr>
          <w:rFonts w:ascii="Arial" w:hAnsi="Arial" w:cs="Arial"/>
          <w:sz w:val="24"/>
          <w:szCs w:val="24"/>
        </w:rPr>
      </w:pPr>
      <w:r w:rsidRPr="00345A87">
        <w:rPr>
          <w:rFonts w:ascii="Arial" w:hAnsi="Arial" w:cs="Arial"/>
          <w:sz w:val="24"/>
          <w:szCs w:val="24"/>
        </w:rPr>
        <w:t xml:space="preserve"> </w:t>
      </w:r>
    </w:p>
    <w:p w:rsidR="003A704F" w:rsidRPr="00345A87" w:rsidRDefault="003A704F" w:rsidP="003A704F">
      <w:pPr>
        <w:rPr>
          <w:rFonts w:ascii="Arial" w:hAnsi="Arial" w:cs="Arial"/>
          <w:sz w:val="24"/>
          <w:szCs w:val="24"/>
        </w:rPr>
      </w:pPr>
      <w:r>
        <w:rPr>
          <w:rFonts w:ascii="Arial" w:hAnsi="Arial" w:cs="Arial"/>
          <w:sz w:val="24"/>
          <w:szCs w:val="24"/>
        </w:rPr>
        <w:t>3.4</w:t>
      </w:r>
      <w:r w:rsidRPr="00345A87">
        <w:rPr>
          <w:rFonts w:ascii="Arial" w:hAnsi="Arial" w:cs="Arial"/>
          <w:sz w:val="24"/>
          <w:szCs w:val="24"/>
        </w:rPr>
        <w:t xml:space="preserve"> </w:t>
      </w:r>
      <w:r>
        <w:rPr>
          <w:rFonts w:ascii="Arial" w:hAnsi="Arial" w:cs="Arial"/>
          <w:sz w:val="24"/>
          <w:szCs w:val="24"/>
        </w:rPr>
        <w:t xml:space="preserve">       </w:t>
      </w:r>
      <w:r w:rsidRPr="00345A87">
        <w:rPr>
          <w:rFonts w:ascii="Arial" w:hAnsi="Arial" w:cs="Arial"/>
          <w:b/>
          <w:sz w:val="24"/>
          <w:szCs w:val="24"/>
        </w:rPr>
        <w:t>COURSE BENEFITS:</w:t>
      </w:r>
    </w:p>
    <w:p w:rsidR="003A704F" w:rsidRPr="00345A87" w:rsidRDefault="003A704F" w:rsidP="003A704F">
      <w:pPr>
        <w:pStyle w:val="ListParagraph"/>
        <w:numPr>
          <w:ilvl w:val="0"/>
          <w:numId w:val="17"/>
        </w:numPr>
        <w:rPr>
          <w:rFonts w:ascii="Arial" w:hAnsi="Arial" w:cs="Arial"/>
          <w:sz w:val="24"/>
          <w:szCs w:val="24"/>
        </w:rPr>
      </w:pPr>
      <w:r w:rsidRPr="00345A87">
        <w:rPr>
          <w:rFonts w:ascii="Arial" w:hAnsi="Arial" w:cs="Arial"/>
          <w:sz w:val="24"/>
          <w:szCs w:val="24"/>
        </w:rPr>
        <w:t>Promotes good practice and safer working environments.</w:t>
      </w:r>
    </w:p>
    <w:p w:rsidR="003A704F" w:rsidRPr="00345A87" w:rsidRDefault="003A704F" w:rsidP="003A704F">
      <w:pPr>
        <w:pStyle w:val="ListParagraph"/>
        <w:numPr>
          <w:ilvl w:val="0"/>
          <w:numId w:val="17"/>
        </w:numPr>
        <w:rPr>
          <w:rFonts w:ascii="Arial" w:hAnsi="Arial" w:cs="Arial"/>
          <w:sz w:val="24"/>
          <w:szCs w:val="24"/>
        </w:rPr>
      </w:pPr>
      <w:r w:rsidRPr="00345A87">
        <w:rPr>
          <w:rFonts w:ascii="Arial" w:hAnsi="Arial" w:cs="Arial"/>
          <w:sz w:val="24"/>
          <w:szCs w:val="24"/>
        </w:rPr>
        <w:t>Can help to reduce insurance premiums and minimize the risk of litigation.</w:t>
      </w:r>
    </w:p>
    <w:p w:rsidR="003A704F" w:rsidRPr="00345A87" w:rsidRDefault="003A704F" w:rsidP="003A704F">
      <w:pPr>
        <w:pStyle w:val="ListParagraph"/>
        <w:numPr>
          <w:ilvl w:val="0"/>
          <w:numId w:val="17"/>
        </w:numPr>
        <w:rPr>
          <w:rFonts w:ascii="Arial" w:hAnsi="Arial" w:cs="Arial"/>
          <w:sz w:val="24"/>
          <w:szCs w:val="24"/>
        </w:rPr>
      </w:pPr>
      <w:r w:rsidRPr="00345A87">
        <w:rPr>
          <w:rFonts w:ascii="Arial" w:hAnsi="Arial" w:cs="Arial"/>
          <w:sz w:val="24"/>
          <w:szCs w:val="24"/>
        </w:rPr>
        <w:t>Valued by environmental  health professionals</w:t>
      </w:r>
    </w:p>
    <w:p w:rsidR="003A704F" w:rsidRPr="00345A87" w:rsidRDefault="003A704F" w:rsidP="003A704F">
      <w:pPr>
        <w:pStyle w:val="ListParagraph"/>
        <w:numPr>
          <w:ilvl w:val="0"/>
          <w:numId w:val="17"/>
        </w:numPr>
        <w:rPr>
          <w:rFonts w:ascii="Arial" w:hAnsi="Arial" w:cs="Arial"/>
          <w:sz w:val="24"/>
          <w:szCs w:val="24"/>
        </w:rPr>
      </w:pPr>
      <w:r w:rsidRPr="00345A87">
        <w:rPr>
          <w:rFonts w:ascii="Arial" w:hAnsi="Arial" w:cs="Arial"/>
          <w:sz w:val="24"/>
          <w:szCs w:val="24"/>
        </w:rPr>
        <w:t>Accredited training extends the duration of employment and reduces recruitment costs.</w:t>
      </w:r>
    </w:p>
    <w:p w:rsidR="003A704F" w:rsidRDefault="003A704F" w:rsidP="003A704F">
      <w:pPr>
        <w:rPr>
          <w:rFonts w:ascii="Arial" w:hAnsi="Arial" w:cs="Arial"/>
          <w:sz w:val="24"/>
          <w:szCs w:val="24"/>
        </w:rPr>
      </w:pPr>
    </w:p>
    <w:p w:rsidR="003A704F" w:rsidRDefault="003A704F" w:rsidP="003A704F">
      <w:pPr>
        <w:rPr>
          <w:rFonts w:ascii="Arial" w:hAnsi="Arial" w:cs="Arial"/>
          <w:sz w:val="24"/>
          <w:szCs w:val="24"/>
        </w:rPr>
      </w:pPr>
    </w:p>
    <w:p w:rsidR="003A704F" w:rsidRPr="00345A87" w:rsidRDefault="003A704F" w:rsidP="003A704F">
      <w:pPr>
        <w:rPr>
          <w:rFonts w:ascii="Arial" w:hAnsi="Arial" w:cs="Arial"/>
          <w:b/>
          <w:sz w:val="24"/>
          <w:szCs w:val="24"/>
        </w:rPr>
      </w:pPr>
      <w:r>
        <w:rPr>
          <w:rFonts w:ascii="Arial" w:hAnsi="Arial" w:cs="Arial"/>
          <w:sz w:val="24"/>
          <w:szCs w:val="24"/>
        </w:rPr>
        <w:t>4.5</w:t>
      </w:r>
      <w:r w:rsidRPr="00345A87">
        <w:rPr>
          <w:rFonts w:ascii="Arial" w:hAnsi="Arial" w:cs="Arial"/>
          <w:sz w:val="24"/>
          <w:szCs w:val="24"/>
        </w:rPr>
        <w:t xml:space="preserve"> </w:t>
      </w:r>
      <w:r>
        <w:rPr>
          <w:rFonts w:ascii="Arial" w:hAnsi="Arial" w:cs="Arial"/>
          <w:sz w:val="24"/>
          <w:szCs w:val="24"/>
        </w:rPr>
        <w:t xml:space="preserve"> </w:t>
      </w:r>
      <w:r w:rsidRPr="00345A87">
        <w:rPr>
          <w:rFonts w:ascii="Arial" w:hAnsi="Arial" w:cs="Arial"/>
          <w:b/>
          <w:sz w:val="24"/>
          <w:szCs w:val="24"/>
        </w:rPr>
        <w:t>ASSESMENT AND QUALIFICATION:</w:t>
      </w:r>
    </w:p>
    <w:p w:rsidR="003A704F" w:rsidRPr="00345A87" w:rsidRDefault="003A704F" w:rsidP="003A704F">
      <w:pPr>
        <w:rPr>
          <w:rFonts w:ascii="Arial" w:hAnsi="Arial" w:cs="Arial"/>
          <w:sz w:val="24"/>
          <w:szCs w:val="24"/>
        </w:rPr>
      </w:pPr>
      <w:r w:rsidRPr="00345A87">
        <w:rPr>
          <w:rFonts w:ascii="Arial" w:hAnsi="Arial" w:cs="Arial"/>
          <w:sz w:val="24"/>
          <w:szCs w:val="24"/>
        </w:rPr>
        <w:t xml:space="preserve">The level </w:t>
      </w:r>
      <w:r w:rsidR="003B6287">
        <w:rPr>
          <w:rFonts w:ascii="Arial" w:hAnsi="Arial" w:cs="Arial"/>
          <w:sz w:val="24"/>
          <w:szCs w:val="24"/>
        </w:rPr>
        <w:t xml:space="preserve">1, 2, &amp; </w:t>
      </w:r>
      <w:r w:rsidRPr="00345A87">
        <w:rPr>
          <w:rFonts w:ascii="Arial" w:hAnsi="Arial" w:cs="Arial"/>
          <w:sz w:val="24"/>
          <w:szCs w:val="24"/>
        </w:rPr>
        <w:t>3 certificate is knowledg</w:t>
      </w:r>
      <w:r>
        <w:rPr>
          <w:rFonts w:ascii="Arial" w:hAnsi="Arial" w:cs="Arial"/>
          <w:sz w:val="24"/>
          <w:szCs w:val="24"/>
        </w:rPr>
        <w:t>e</w:t>
      </w:r>
      <w:r w:rsidRPr="00345A87">
        <w:rPr>
          <w:rFonts w:ascii="Arial" w:hAnsi="Arial" w:cs="Arial"/>
          <w:sz w:val="24"/>
          <w:szCs w:val="24"/>
        </w:rPr>
        <w:t xml:space="preserve"> -based and will be </w:t>
      </w:r>
      <w:r>
        <w:rPr>
          <w:rFonts w:ascii="Arial" w:hAnsi="Arial" w:cs="Arial"/>
          <w:sz w:val="24"/>
          <w:szCs w:val="24"/>
        </w:rPr>
        <w:t xml:space="preserve">assessed by means of an </w:t>
      </w:r>
      <w:r w:rsidRPr="00345A87">
        <w:rPr>
          <w:rFonts w:ascii="Arial" w:hAnsi="Arial" w:cs="Arial"/>
          <w:sz w:val="24"/>
          <w:szCs w:val="24"/>
        </w:rPr>
        <w:t xml:space="preserve"> </w:t>
      </w:r>
      <w:r w:rsidR="003B6287">
        <w:rPr>
          <w:rFonts w:ascii="Arial" w:hAnsi="Arial" w:cs="Arial"/>
          <w:sz w:val="24"/>
          <w:szCs w:val="24"/>
        </w:rPr>
        <w:t>exam.</w:t>
      </w:r>
      <w:r w:rsidRPr="00345A87">
        <w:rPr>
          <w:rFonts w:ascii="Arial" w:hAnsi="Arial" w:cs="Arial"/>
          <w:sz w:val="24"/>
          <w:szCs w:val="24"/>
        </w:rPr>
        <w:t xml:space="preserve">. </w:t>
      </w:r>
      <w:r w:rsidR="003B6287">
        <w:rPr>
          <w:rFonts w:ascii="Arial" w:hAnsi="Arial" w:cs="Arial"/>
          <w:sz w:val="24"/>
          <w:szCs w:val="24"/>
        </w:rPr>
        <w:t xml:space="preserve">The 3 </w:t>
      </w:r>
      <w:r w:rsidRPr="00345A87">
        <w:rPr>
          <w:rFonts w:ascii="Arial" w:hAnsi="Arial" w:cs="Arial"/>
          <w:sz w:val="24"/>
          <w:szCs w:val="24"/>
        </w:rPr>
        <w:t>u</w:t>
      </w:r>
      <w:r>
        <w:rPr>
          <w:rFonts w:ascii="Arial" w:hAnsi="Arial" w:cs="Arial"/>
          <w:sz w:val="24"/>
          <w:szCs w:val="24"/>
        </w:rPr>
        <w:t>nit</w:t>
      </w:r>
      <w:r w:rsidR="003B6287">
        <w:rPr>
          <w:rFonts w:ascii="Arial" w:hAnsi="Arial" w:cs="Arial"/>
          <w:sz w:val="24"/>
          <w:szCs w:val="24"/>
        </w:rPr>
        <w:t>s</w:t>
      </w:r>
      <w:r>
        <w:rPr>
          <w:rFonts w:ascii="Arial" w:hAnsi="Arial" w:cs="Arial"/>
          <w:sz w:val="24"/>
          <w:szCs w:val="24"/>
        </w:rPr>
        <w:t xml:space="preserve"> </w:t>
      </w:r>
      <w:r w:rsidR="003B6287">
        <w:rPr>
          <w:rFonts w:ascii="Arial" w:hAnsi="Arial" w:cs="Arial"/>
          <w:sz w:val="24"/>
          <w:szCs w:val="24"/>
        </w:rPr>
        <w:t>will</w:t>
      </w:r>
      <w:r>
        <w:rPr>
          <w:rFonts w:ascii="Arial" w:hAnsi="Arial" w:cs="Arial"/>
          <w:sz w:val="24"/>
          <w:szCs w:val="24"/>
        </w:rPr>
        <w:t xml:space="preserve"> </w:t>
      </w:r>
      <w:r w:rsidR="003B6287">
        <w:rPr>
          <w:rFonts w:ascii="Arial" w:hAnsi="Arial" w:cs="Arial"/>
          <w:sz w:val="24"/>
          <w:szCs w:val="24"/>
        </w:rPr>
        <w:t xml:space="preserve">be </w:t>
      </w:r>
      <w:r>
        <w:rPr>
          <w:rFonts w:ascii="Arial" w:hAnsi="Arial" w:cs="Arial"/>
          <w:sz w:val="24"/>
          <w:szCs w:val="24"/>
        </w:rPr>
        <w:t>by means of</w:t>
      </w:r>
      <w:r w:rsidRPr="00345A87">
        <w:rPr>
          <w:rFonts w:ascii="Arial" w:hAnsi="Arial" w:cs="Arial"/>
          <w:sz w:val="24"/>
          <w:szCs w:val="24"/>
        </w:rPr>
        <w:t xml:space="preserve"> examination. successful parti</w:t>
      </w:r>
      <w:r>
        <w:rPr>
          <w:rFonts w:ascii="Arial" w:hAnsi="Arial" w:cs="Arial"/>
          <w:sz w:val="24"/>
          <w:szCs w:val="24"/>
        </w:rPr>
        <w:t xml:space="preserve">cipants will be  issued  a </w:t>
      </w:r>
      <w:r w:rsidR="003B6287">
        <w:rPr>
          <w:rFonts w:ascii="Arial" w:hAnsi="Arial" w:cs="Arial"/>
          <w:sz w:val="24"/>
          <w:szCs w:val="24"/>
        </w:rPr>
        <w:t>Certificate of successful</w:t>
      </w:r>
      <w:r w:rsidRPr="00345A87">
        <w:rPr>
          <w:rFonts w:ascii="Arial" w:hAnsi="Arial" w:cs="Arial"/>
          <w:sz w:val="24"/>
          <w:szCs w:val="24"/>
        </w:rPr>
        <w:t xml:space="preserve"> completion of the course</w:t>
      </w:r>
      <w:r w:rsidR="00372E03">
        <w:rPr>
          <w:rFonts w:ascii="Arial" w:hAnsi="Arial" w:cs="Arial"/>
          <w:sz w:val="24"/>
          <w:szCs w:val="24"/>
        </w:rPr>
        <w:t xml:space="preserve"> by BSCIC </w:t>
      </w:r>
      <w:r w:rsidR="003B6287">
        <w:rPr>
          <w:rFonts w:ascii="Arial" w:hAnsi="Arial" w:cs="Arial"/>
          <w:sz w:val="24"/>
          <w:szCs w:val="24"/>
        </w:rPr>
        <w:t>-</w:t>
      </w:r>
      <w:r w:rsidR="00372E03">
        <w:rPr>
          <w:rFonts w:ascii="Arial" w:hAnsi="Arial" w:cs="Arial"/>
          <w:sz w:val="24"/>
          <w:szCs w:val="24"/>
        </w:rPr>
        <w:t xml:space="preserve"> UAE</w:t>
      </w:r>
      <w:r w:rsidRPr="00345A87">
        <w:rPr>
          <w:rFonts w:ascii="Arial" w:hAnsi="Arial" w:cs="Arial"/>
          <w:sz w:val="24"/>
          <w:szCs w:val="24"/>
        </w:rPr>
        <w:t>.</w:t>
      </w:r>
    </w:p>
    <w:p w:rsidR="003B6287" w:rsidRDefault="003B6287" w:rsidP="003A704F">
      <w:pPr>
        <w:ind w:hanging="90"/>
        <w:rPr>
          <w:rFonts w:ascii="Arial" w:hAnsi="Arial" w:cs="Arial"/>
          <w:sz w:val="24"/>
          <w:szCs w:val="24"/>
        </w:rPr>
      </w:pPr>
    </w:p>
    <w:p w:rsidR="009E4273" w:rsidRDefault="009E4273" w:rsidP="003A704F">
      <w:pPr>
        <w:ind w:hanging="90"/>
        <w:rPr>
          <w:rFonts w:ascii="Arial" w:hAnsi="Arial" w:cs="Arial"/>
          <w:b/>
          <w:sz w:val="24"/>
          <w:szCs w:val="24"/>
        </w:rPr>
      </w:pPr>
      <w:r w:rsidRPr="00EA0AAA">
        <w:rPr>
          <w:rFonts w:ascii="Arial" w:hAnsi="Arial" w:cs="Arial"/>
          <w:sz w:val="24"/>
          <w:szCs w:val="24"/>
        </w:rPr>
        <w:t xml:space="preserve">  </w:t>
      </w:r>
      <w:r w:rsidRPr="00187FB9">
        <w:rPr>
          <w:rFonts w:ascii="Arial" w:hAnsi="Arial" w:cs="Arial"/>
          <w:b/>
          <w:sz w:val="24"/>
          <w:szCs w:val="24"/>
        </w:rPr>
        <w:t>FACULTY/TUTORS</w:t>
      </w:r>
    </w:p>
    <w:p w:rsidR="009E4273" w:rsidRPr="00D81AC5" w:rsidRDefault="009E4273" w:rsidP="009E4273">
      <w:pPr>
        <w:spacing w:after="0"/>
        <w:ind w:left="720"/>
        <w:jc w:val="both"/>
        <w:rPr>
          <w:rFonts w:ascii="Times New Roman" w:hAnsi="Times New Roman"/>
          <w:sz w:val="26"/>
          <w:szCs w:val="26"/>
        </w:rPr>
      </w:pPr>
      <w:r w:rsidRPr="00D81AC5">
        <w:rPr>
          <w:rFonts w:ascii="Times New Roman" w:hAnsi="Times New Roman"/>
          <w:sz w:val="26"/>
          <w:szCs w:val="26"/>
        </w:rPr>
        <w:t>The faculty members for the above program are NEBOSH/IOSH</w:t>
      </w:r>
      <w:r>
        <w:rPr>
          <w:rFonts w:ascii="Times New Roman" w:hAnsi="Times New Roman"/>
          <w:sz w:val="26"/>
          <w:szCs w:val="26"/>
        </w:rPr>
        <w:t>/CIEH</w:t>
      </w:r>
      <w:r w:rsidRPr="00D81AC5">
        <w:rPr>
          <w:rFonts w:ascii="Times New Roman" w:hAnsi="Times New Roman"/>
          <w:sz w:val="26"/>
          <w:szCs w:val="26"/>
        </w:rPr>
        <w:t xml:space="preserve"> tutors having extensive experie</w:t>
      </w:r>
      <w:r>
        <w:rPr>
          <w:rFonts w:ascii="Times New Roman" w:hAnsi="Times New Roman"/>
          <w:sz w:val="26"/>
          <w:szCs w:val="26"/>
        </w:rPr>
        <w:t>nce</w:t>
      </w:r>
      <w:r w:rsidRPr="00D81AC5">
        <w:rPr>
          <w:rFonts w:ascii="Times New Roman" w:hAnsi="Times New Roman"/>
          <w:sz w:val="26"/>
          <w:szCs w:val="26"/>
        </w:rPr>
        <w:t xml:space="preserve"> in implementing and certifying health and safety in various industry sectors with truly international exposures to varied cultures and customs.</w:t>
      </w:r>
    </w:p>
    <w:p w:rsidR="009E4273" w:rsidRDefault="00372E03" w:rsidP="009E4273">
      <w:pPr>
        <w:spacing w:after="0"/>
        <w:ind w:left="720"/>
        <w:jc w:val="both"/>
        <w:rPr>
          <w:rFonts w:ascii="Times New Roman" w:hAnsi="Times New Roman"/>
          <w:sz w:val="26"/>
          <w:szCs w:val="26"/>
        </w:rPr>
      </w:pPr>
      <w:r>
        <w:rPr>
          <w:rFonts w:ascii="Times New Roman" w:hAnsi="Times New Roman"/>
          <w:sz w:val="26"/>
          <w:szCs w:val="26"/>
        </w:rPr>
        <w:t>Our Tutors are BSCIC</w:t>
      </w:r>
      <w:r w:rsidR="009E4273" w:rsidRPr="00D81AC5">
        <w:rPr>
          <w:rFonts w:ascii="Times New Roman" w:hAnsi="Times New Roman"/>
          <w:sz w:val="26"/>
          <w:szCs w:val="26"/>
        </w:rPr>
        <w:t>/IOSH</w:t>
      </w:r>
      <w:r w:rsidR="009E4273">
        <w:rPr>
          <w:rFonts w:ascii="Times New Roman" w:hAnsi="Times New Roman"/>
          <w:sz w:val="26"/>
          <w:szCs w:val="26"/>
        </w:rPr>
        <w:t>/CIEH</w:t>
      </w:r>
      <w:r w:rsidR="009E4273" w:rsidRPr="00D81AC5">
        <w:rPr>
          <w:rFonts w:ascii="Times New Roman" w:hAnsi="Times New Roman"/>
          <w:sz w:val="26"/>
          <w:szCs w:val="26"/>
        </w:rPr>
        <w:t xml:space="preserve"> Approved.</w:t>
      </w:r>
    </w:p>
    <w:p w:rsidR="009E4273" w:rsidRPr="00187FB9" w:rsidRDefault="009E4273" w:rsidP="009E4273">
      <w:pPr>
        <w:pStyle w:val="ListParagraph"/>
        <w:ind w:left="360"/>
        <w:rPr>
          <w:rFonts w:ascii="Arial" w:hAnsi="Arial" w:cs="Arial"/>
          <w:b/>
          <w:sz w:val="24"/>
          <w:szCs w:val="24"/>
        </w:rPr>
      </w:pPr>
    </w:p>
    <w:p w:rsidR="009E4273" w:rsidRPr="00187FB9" w:rsidRDefault="009E4273" w:rsidP="009E4273">
      <w:pPr>
        <w:tabs>
          <w:tab w:val="left" w:pos="1830"/>
        </w:tabs>
        <w:spacing w:before="240"/>
        <w:rPr>
          <w:rFonts w:ascii="Arial" w:hAnsi="Arial" w:cs="Arial"/>
          <w:b/>
          <w:sz w:val="24"/>
          <w:szCs w:val="24"/>
        </w:rPr>
      </w:pPr>
      <w:r>
        <w:rPr>
          <w:rFonts w:ascii="Arial" w:hAnsi="Arial" w:cs="Arial"/>
          <w:sz w:val="24"/>
          <w:szCs w:val="24"/>
        </w:rPr>
        <w:t xml:space="preserve">                        </w:t>
      </w:r>
      <w:r w:rsidRPr="00187FB9">
        <w:rPr>
          <w:rFonts w:ascii="Arial" w:hAnsi="Arial" w:cs="Arial"/>
          <w:b/>
          <w:sz w:val="24"/>
          <w:szCs w:val="24"/>
        </w:rPr>
        <w:t>HOW TO REGISTER/TERMS OF PAYMENT</w:t>
      </w:r>
    </w:p>
    <w:p w:rsidR="009E4273" w:rsidRPr="00D81AC5" w:rsidRDefault="009E4273" w:rsidP="009E4273">
      <w:pPr>
        <w:spacing w:after="0"/>
        <w:ind w:left="720"/>
        <w:jc w:val="both"/>
        <w:rPr>
          <w:rFonts w:ascii="Times New Roman" w:hAnsi="Times New Roman"/>
          <w:sz w:val="26"/>
          <w:szCs w:val="26"/>
        </w:rPr>
      </w:pPr>
      <w:r w:rsidRPr="00D81AC5">
        <w:rPr>
          <w:rFonts w:ascii="Times New Roman" w:hAnsi="Times New Roman"/>
          <w:sz w:val="26"/>
          <w:szCs w:val="26"/>
        </w:rPr>
        <w:lastRenderedPageBreak/>
        <w:t>Kindly complete the student nomination form with your full details and return with evidence of payment advice and we will contact you within 2 days.</w:t>
      </w:r>
    </w:p>
    <w:p w:rsidR="009E4273" w:rsidRPr="00D81AC5" w:rsidRDefault="009E4273" w:rsidP="009E4273">
      <w:pPr>
        <w:spacing w:after="0"/>
        <w:ind w:left="720"/>
        <w:jc w:val="both"/>
        <w:rPr>
          <w:rFonts w:ascii="Times New Roman" w:hAnsi="Times New Roman"/>
          <w:sz w:val="26"/>
          <w:szCs w:val="26"/>
        </w:rPr>
      </w:pPr>
      <w:r>
        <w:rPr>
          <w:rFonts w:ascii="Times New Roman" w:hAnsi="Times New Roman"/>
          <w:sz w:val="26"/>
          <w:szCs w:val="26"/>
        </w:rPr>
        <w:t xml:space="preserve">Payment </w:t>
      </w:r>
      <w:r w:rsidRPr="00D81AC5">
        <w:rPr>
          <w:rFonts w:ascii="Times New Roman" w:hAnsi="Times New Roman"/>
          <w:sz w:val="26"/>
          <w:szCs w:val="26"/>
        </w:rPr>
        <w:t xml:space="preserve">are to be made in Cheque, bank Draft or Electronic transfer to our South/South coordinating office account below: </w:t>
      </w:r>
    </w:p>
    <w:p w:rsidR="009E4273" w:rsidRPr="00D81AC5" w:rsidRDefault="009E4273" w:rsidP="009E4273">
      <w:pPr>
        <w:spacing w:after="0"/>
        <w:ind w:left="720"/>
        <w:jc w:val="both"/>
        <w:rPr>
          <w:rFonts w:ascii="Times New Roman" w:hAnsi="Times New Roman"/>
          <w:sz w:val="26"/>
          <w:szCs w:val="26"/>
        </w:rPr>
      </w:pPr>
    </w:p>
    <w:p w:rsidR="007112D4" w:rsidRPr="005D4FA4" w:rsidRDefault="007112D4" w:rsidP="007112D4">
      <w:pPr>
        <w:ind w:left="720"/>
        <w:jc w:val="both"/>
        <w:rPr>
          <w:sz w:val="26"/>
          <w:szCs w:val="26"/>
        </w:rPr>
      </w:pPr>
      <w:r w:rsidRPr="005D4FA4">
        <w:rPr>
          <w:b/>
          <w:sz w:val="26"/>
          <w:szCs w:val="26"/>
        </w:rPr>
        <w:t>PAYMENT INTO:</w:t>
      </w:r>
      <w:r w:rsidRPr="005D4FA4">
        <w:rPr>
          <w:sz w:val="26"/>
          <w:szCs w:val="26"/>
        </w:rPr>
        <w:t xml:space="preserve"> </w:t>
      </w:r>
      <w:r w:rsidRPr="005D4FA4">
        <w:rPr>
          <w:sz w:val="26"/>
          <w:szCs w:val="26"/>
        </w:rPr>
        <w:tab/>
      </w:r>
      <w:r>
        <w:rPr>
          <w:sz w:val="26"/>
          <w:szCs w:val="26"/>
        </w:rPr>
        <w:t>Globalworld Certification</w:t>
      </w:r>
      <w:r w:rsidRPr="005D4FA4">
        <w:rPr>
          <w:sz w:val="26"/>
          <w:szCs w:val="26"/>
        </w:rPr>
        <w:t xml:space="preserve"> Nigeria Limited</w:t>
      </w:r>
    </w:p>
    <w:p w:rsidR="007112D4" w:rsidRPr="005D4FA4" w:rsidRDefault="007112D4" w:rsidP="007112D4">
      <w:pPr>
        <w:ind w:left="720"/>
        <w:jc w:val="both"/>
        <w:rPr>
          <w:sz w:val="26"/>
          <w:szCs w:val="26"/>
        </w:rPr>
      </w:pPr>
      <w:r w:rsidRPr="005D4FA4">
        <w:rPr>
          <w:b/>
          <w:sz w:val="26"/>
          <w:szCs w:val="26"/>
        </w:rPr>
        <w:t>BANK:</w:t>
      </w:r>
      <w:r w:rsidRPr="005D4FA4">
        <w:rPr>
          <w:sz w:val="26"/>
          <w:szCs w:val="26"/>
        </w:rPr>
        <w:tab/>
      </w:r>
      <w:r w:rsidRPr="005D4FA4">
        <w:rPr>
          <w:sz w:val="26"/>
          <w:szCs w:val="26"/>
        </w:rPr>
        <w:tab/>
      </w:r>
      <w:r w:rsidR="00AF3B05">
        <w:rPr>
          <w:sz w:val="26"/>
          <w:szCs w:val="26"/>
        </w:rPr>
        <w:t xml:space="preserve">Access </w:t>
      </w:r>
      <w:r>
        <w:rPr>
          <w:sz w:val="26"/>
          <w:szCs w:val="26"/>
        </w:rPr>
        <w:t>Bank plc</w:t>
      </w:r>
      <w:r w:rsidRPr="005D4FA4">
        <w:rPr>
          <w:sz w:val="26"/>
          <w:szCs w:val="26"/>
        </w:rPr>
        <w:tab/>
      </w:r>
    </w:p>
    <w:p w:rsidR="007112D4" w:rsidRPr="005D4FA4" w:rsidRDefault="007112D4" w:rsidP="007112D4">
      <w:pPr>
        <w:ind w:left="720"/>
        <w:jc w:val="both"/>
        <w:rPr>
          <w:sz w:val="26"/>
          <w:szCs w:val="26"/>
        </w:rPr>
      </w:pPr>
      <w:r w:rsidRPr="005D4FA4">
        <w:rPr>
          <w:b/>
          <w:sz w:val="26"/>
          <w:szCs w:val="26"/>
        </w:rPr>
        <w:t>ACCOUNT NUMBER:</w:t>
      </w:r>
      <w:r>
        <w:rPr>
          <w:b/>
          <w:sz w:val="26"/>
          <w:szCs w:val="26"/>
        </w:rPr>
        <w:t xml:space="preserve"> 0052057064</w:t>
      </w:r>
      <w:r w:rsidRPr="005D4FA4">
        <w:rPr>
          <w:sz w:val="26"/>
          <w:szCs w:val="26"/>
        </w:rPr>
        <w:tab/>
      </w:r>
    </w:p>
    <w:p w:rsidR="007112D4" w:rsidRPr="005D4FA4" w:rsidRDefault="007112D4" w:rsidP="007112D4">
      <w:pPr>
        <w:ind w:left="720"/>
        <w:jc w:val="both"/>
        <w:rPr>
          <w:sz w:val="26"/>
          <w:szCs w:val="26"/>
        </w:rPr>
      </w:pPr>
      <w:r w:rsidRPr="005D4FA4">
        <w:rPr>
          <w:sz w:val="26"/>
          <w:szCs w:val="26"/>
        </w:rPr>
        <w:t>For more details please contact:</w:t>
      </w:r>
    </w:p>
    <w:p w:rsidR="007112D4" w:rsidRPr="005D4FA4" w:rsidRDefault="007112D4" w:rsidP="007112D4">
      <w:pPr>
        <w:ind w:left="720"/>
        <w:jc w:val="both"/>
        <w:rPr>
          <w:sz w:val="26"/>
          <w:szCs w:val="26"/>
        </w:rPr>
      </w:pPr>
      <w:r w:rsidRPr="0044445D">
        <w:rPr>
          <w:b/>
          <w:sz w:val="26"/>
          <w:szCs w:val="26"/>
        </w:rPr>
        <w:t>Precious</w:t>
      </w:r>
      <w:r w:rsidRPr="005D4FA4">
        <w:rPr>
          <w:sz w:val="26"/>
          <w:szCs w:val="26"/>
        </w:rPr>
        <w:tab/>
        <w:t>-</w:t>
      </w:r>
      <w:r>
        <w:rPr>
          <w:sz w:val="26"/>
          <w:szCs w:val="26"/>
        </w:rPr>
        <w:t xml:space="preserve"> </w:t>
      </w:r>
      <w:r w:rsidR="00AF3B05">
        <w:rPr>
          <w:sz w:val="26"/>
          <w:szCs w:val="26"/>
        </w:rPr>
        <w:t>08036354984, 07037334250</w:t>
      </w:r>
      <w:r w:rsidRPr="005D4FA4">
        <w:rPr>
          <w:sz w:val="26"/>
          <w:szCs w:val="26"/>
        </w:rPr>
        <w:tab/>
      </w:r>
    </w:p>
    <w:p w:rsidR="007112D4" w:rsidRPr="00622464" w:rsidRDefault="007112D4" w:rsidP="007112D4">
      <w:pPr>
        <w:ind w:left="720"/>
        <w:jc w:val="both"/>
        <w:rPr>
          <w:b/>
          <w:sz w:val="26"/>
          <w:szCs w:val="26"/>
          <w:u w:val="single"/>
        </w:rPr>
      </w:pPr>
      <w:r>
        <w:rPr>
          <w:b/>
          <w:sz w:val="26"/>
          <w:szCs w:val="26"/>
          <w:u w:val="single"/>
        </w:rPr>
        <w:t>Nigeria Regional</w:t>
      </w:r>
      <w:r w:rsidRPr="005D4FA4">
        <w:rPr>
          <w:b/>
          <w:sz w:val="26"/>
          <w:szCs w:val="26"/>
          <w:u w:val="single"/>
        </w:rPr>
        <w:t xml:space="preserve"> Office:</w:t>
      </w:r>
      <w:r w:rsidRPr="005D4FA4">
        <w:rPr>
          <w:b/>
          <w:sz w:val="26"/>
          <w:szCs w:val="26"/>
        </w:rPr>
        <w:tab/>
      </w:r>
      <w:r w:rsidRPr="005D4FA4">
        <w:rPr>
          <w:b/>
          <w:sz w:val="26"/>
          <w:szCs w:val="26"/>
        </w:rPr>
        <w:tab/>
      </w:r>
      <w:r w:rsidRPr="005D4FA4">
        <w:rPr>
          <w:b/>
          <w:sz w:val="26"/>
          <w:szCs w:val="26"/>
        </w:rPr>
        <w:tab/>
      </w:r>
    </w:p>
    <w:p w:rsidR="007112D4" w:rsidRPr="005D4FA4" w:rsidRDefault="007112D4" w:rsidP="007112D4">
      <w:pPr>
        <w:ind w:left="720"/>
        <w:jc w:val="both"/>
        <w:rPr>
          <w:sz w:val="26"/>
          <w:szCs w:val="26"/>
        </w:rPr>
      </w:pPr>
      <w:r>
        <w:rPr>
          <w:sz w:val="26"/>
          <w:szCs w:val="26"/>
        </w:rPr>
        <w:t>Globalworld Cert.</w:t>
      </w:r>
      <w:r w:rsidRPr="005D4FA4">
        <w:rPr>
          <w:sz w:val="26"/>
          <w:szCs w:val="26"/>
        </w:rPr>
        <w:t xml:space="preserve"> Ni</w:t>
      </w:r>
      <w:r>
        <w:rPr>
          <w:sz w:val="26"/>
          <w:szCs w:val="26"/>
        </w:rPr>
        <w:t>g. Ltd</w:t>
      </w:r>
      <w:r>
        <w:rPr>
          <w:sz w:val="26"/>
          <w:szCs w:val="26"/>
        </w:rPr>
        <w:tab/>
      </w:r>
      <w:r>
        <w:rPr>
          <w:sz w:val="26"/>
          <w:szCs w:val="26"/>
        </w:rPr>
        <w:tab/>
      </w:r>
      <w:r w:rsidRPr="005D4FA4">
        <w:rPr>
          <w:sz w:val="26"/>
          <w:szCs w:val="26"/>
        </w:rPr>
        <w:tab/>
        <w:t xml:space="preserve"> </w:t>
      </w:r>
    </w:p>
    <w:p w:rsidR="007112D4" w:rsidRDefault="007112D4" w:rsidP="007112D4">
      <w:pPr>
        <w:rPr>
          <w:rFonts w:ascii="Times New Roman" w:eastAsia="Times New Roman" w:hAnsi="Times New Roman" w:cs="Times New Roman"/>
          <w:sz w:val="24"/>
          <w:szCs w:val="24"/>
        </w:rPr>
      </w:pPr>
      <w:r>
        <w:rPr>
          <w:sz w:val="26"/>
          <w:szCs w:val="26"/>
        </w:rPr>
        <w:t xml:space="preserve">             </w:t>
      </w:r>
      <w:r w:rsidR="00AF3B05">
        <w:rPr>
          <w:sz w:val="26"/>
          <w:szCs w:val="26"/>
        </w:rPr>
        <w:t xml:space="preserve">Oliver Plaza, </w:t>
      </w:r>
      <w:proofErr w:type="spellStart"/>
      <w:r w:rsidR="00AF3B05">
        <w:rPr>
          <w:sz w:val="26"/>
          <w:szCs w:val="26"/>
        </w:rPr>
        <w:t>Ikwerre</w:t>
      </w:r>
      <w:proofErr w:type="spellEnd"/>
      <w:r w:rsidR="00AF3B05">
        <w:rPr>
          <w:sz w:val="26"/>
          <w:szCs w:val="26"/>
        </w:rPr>
        <w:t xml:space="preserve"> road,</w:t>
      </w:r>
      <w:r w:rsidRPr="005D4FA4">
        <w:rPr>
          <w:sz w:val="26"/>
          <w:szCs w:val="26"/>
        </w:rPr>
        <w:tab/>
      </w:r>
      <w:r w:rsidRPr="005D4FA4">
        <w:rPr>
          <w:sz w:val="26"/>
          <w:szCs w:val="26"/>
        </w:rPr>
        <w:tab/>
      </w:r>
      <w:r w:rsidRPr="005D4FA4">
        <w:rPr>
          <w:sz w:val="26"/>
          <w:szCs w:val="26"/>
        </w:rPr>
        <w:tab/>
      </w:r>
      <w:r>
        <w:rPr>
          <w:sz w:val="26"/>
          <w:szCs w:val="26"/>
        </w:rPr>
        <w:t xml:space="preserve"> </w:t>
      </w:r>
    </w:p>
    <w:p w:rsidR="007112D4" w:rsidRPr="00D36A8A" w:rsidRDefault="007112D4" w:rsidP="007112D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AF3B05">
        <w:rPr>
          <w:rFonts w:ascii="Times New Roman" w:eastAsia="Times New Roman" w:hAnsi="Times New Roman" w:cs="Times New Roman"/>
          <w:sz w:val="24"/>
          <w:szCs w:val="24"/>
        </w:rPr>
        <w:t>Rumuokwuta</w:t>
      </w:r>
      <w:proofErr w:type="spellEnd"/>
      <w:r w:rsidR="00AF3B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Port Harcourt                       </w:t>
      </w:r>
    </w:p>
    <w:p w:rsidR="00372E03" w:rsidRPr="00D36A8A" w:rsidRDefault="007112D4" w:rsidP="00372E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112D4" w:rsidRPr="00D36A8A" w:rsidRDefault="007112D4" w:rsidP="007112D4">
      <w:pPr>
        <w:spacing w:after="0" w:line="240" w:lineRule="auto"/>
        <w:rPr>
          <w:rFonts w:ascii="Times New Roman" w:eastAsia="Times New Roman" w:hAnsi="Times New Roman" w:cs="Times New Roman"/>
          <w:sz w:val="24"/>
          <w:szCs w:val="24"/>
        </w:rPr>
      </w:pPr>
    </w:p>
    <w:p w:rsidR="007112D4" w:rsidRPr="005D4FA4" w:rsidRDefault="007112D4" w:rsidP="007112D4">
      <w:pPr>
        <w:ind w:left="720"/>
        <w:jc w:val="both"/>
        <w:rPr>
          <w:sz w:val="26"/>
          <w:szCs w:val="26"/>
        </w:rPr>
      </w:pPr>
      <w:r w:rsidRPr="005D4FA4">
        <w:rPr>
          <w:sz w:val="26"/>
          <w:szCs w:val="26"/>
        </w:rPr>
        <w:tab/>
      </w:r>
      <w:r w:rsidRPr="005D4FA4">
        <w:rPr>
          <w:sz w:val="26"/>
          <w:szCs w:val="26"/>
        </w:rPr>
        <w:tab/>
      </w:r>
      <w:r w:rsidRPr="005D4FA4">
        <w:rPr>
          <w:sz w:val="26"/>
          <w:szCs w:val="26"/>
        </w:rPr>
        <w:tab/>
      </w:r>
      <w:r>
        <w:rPr>
          <w:sz w:val="26"/>
          <w:szCs w:val="26"/>
        </w:rPr>
        <w:t xml:space="preserve"> </w:t>
      </w:r>
    </w:p>
    <w:p w:rsidR="007112D4" w:rsidRDefault="007112D4" w:rsidP="007112D4">
      <w:pPr>
        <w:tabs>
          <w:tab w:val="left" w:pos="720"/>
        </w:tabs>
        <w:ind w:left="720"/>
        <w:jc w:val="both"/>
        <w:rPr>
          <w:sz w:val="26"/>
          <w:szCs w:val="26"/>
        </w:rPr>
      </w:pPr>
      <w:r w:rsidRPr="005D4FA4">
        <w:rPr>
          <w:sz w:val="26"/>
          <w:szCs w:val="26"/>
        </w:rPr>
        <w:t>Email:</w:t>
      </w:r>
      <w:r w:rsidRPr="005D4FA4">
        <w:rPr>
          <w:sz w:val="26"/>
          <w:szCs w:val="26"/>
        </w:rPr>
        <w:tab/>
      </w:r>
      <w:r>
        <w:rPr>
          <w:sz w:val="26"/>
          <w:szCs w:val="26"/>
        </w:rPr>
        <w:t xml:space="preserve">: </w:t>
      </w:r>
      <w:hyperlink r:id="rId10" w:history="1">
        <w:r w:rsidR="00372E03" w:rsidRPr="001D2476">
          <w:rPr>
            <w:rStyle w:val="Hyperlink"/>
            <w:sz w:val="26"/>
            <w:szCs w:val="26"/>
          </w:rPr>
          <w:t>info@globalworldcert.com</w:t>
        </w:r>
      </w:hyperlink>
      <w:r>
        <w:rPr>
          <w:sz w:val="26"/>
          <w:szCs w:val="26"/>
        </w:rPr>
        <w:t xml:space="preserve">                    </w:t>
      </w:r>
      <w:r>
        <w:rPr>
          <w:sz w:val="26"/>
          <w:szCs w:val="26"/>
        </w:rPr>
        <w:tab/>
      </w:r>
    </w:p>
    <w:p w:rsidR="007112D4" w:rsidRDefault="007112D4" w:rsidP="007112D4">
      <w:pPr>
        <w:jc w:val="both"/>
        <w:rPr>
          <w:sz w:val="26"/>
          <w:szCs w:val="26"/>
        </w:rPr>
      </w:pPr>
      <w:r>
        <w:rPr>
          <w:sz w:val="26"/>
          <w:szCs w:val="26"/>
        </w:rPr>
        <w:t xml:space="preserve">           website: </w:t>
      </w:r>
      <w:hyperlink r:id="rId11" w:history="1">
        <w:r w:rsidR="00372E03" w:rsidRPr="001D2476">
          <w:rPr>
            <w:rStyle w:val="Hyperlink"/>
            <w:sz w:val="26"/>
            <w:szCs w:val="26"/>
          </w:rPr>
          <w:t>www.globalworldcert.com</w:t>
        </w:r>
      </w:hyperlink>
    </w:p>
    <w:p w:rsidR="00AF3B05" w:rsidRDefault="00AF3B05" w:rsidP="001203EF">
      <w:pPr>
        <w:rPr>
          <w:rFonts w:ascii="Times New Roman" w:eastAsia="Times New Roman" w:hAnsi="Times New Roman" w:cs="Times New Roman"/>
          <w:sz w:val="48"/>
          <w:szCs w:val="48"/>
        </w:rPr>
      </w:pPr>
    </w:p>
    <w:p w:rsidR="00AF3B05" w:rsidRPr="00AF3B05" w:rsidRDefault="00AF3B05" w:rsidP="00AF3B05">
      <w:pPr>
        <w:rPr>
          <w:rFonts w:ascii="Times New Roman" w:eastAsia="Times New Roman" w:hAnsi="Times New Roman" w:cs="Times New Roman"/>
          <w:sz w:val="48"/>
          <w:szCs w:val="48"/>
        </w:rPr>
      </w:pPr>
    </w:p>
    <w:p w:rsidR="00AF3B05" w:rsidRPr="00AF3B05" w:rsidRDefault="00AF3B05" w:rsidP="00AF3B05">
      <w:pPr>
        <w:rPr>
          <w:rFonts w:ascii="Times New Roman" w:eastAsia="Times New Roman" w:hAnsi="Times New Roman" w:cs="Times New Roman"/>
          <w:sz w:val="48"/>
          <w:szCs w:val="48"/>
        </w:rPr>
      </w:pPr>
    </w:p>
    <w:p w:rsidR="00AF3B05" w:rsidRPr="00AF3B05" w:rsidRDefault="00AF3B05" w:rsidP="00AF3B05">
      <w:pPr>
        <w:rPr>
          <w:rFonts w:ascii="Times New Roman" w:eastAsia="Times New Roman" w:hAnsi="Times New Roman" w:cs="Times New Roman"/>
          <w:sz w:val="48"/>
          <w:szCs w:val="48"/>
        </w:rPr>
      </w:pPr>
    </w:p>
    <w:p w:rsidR="00AF3B05" w:rsidRPr="00AF3B05" w:rsidRDefault="00AF3B05" w:rsidP="00AF3B05">
      <w:pPr>
        <w:rPr>
          <w:rFonts w:ascii="Times New Roman" w:eastAsia="Times New Roman" w:hAnsi="Times New Roman" w:cs="Times New Roman"/>
          <w:sz w:val="48"/>
          <w:szCs w:val="48"/>
        </w:rPr>
      </w:pPr>
      <w:bookmarkStart w:id="0" w:name="_GoBack"/>
      <w:bookmarkEnd w:id="0"/>
    </w:p>
    <w:p w:rsidR="00831B3C" w:rsidRPr="00AF3B05" w:rsidRDefault="00831B3C" w:rsidP="00AF3B05">
      <w:pPr>
        <w:jc w:val="center"/>
        <w:rPr>
          <w:rFonts w:ascii="Times New Roman" w:eastAsia="Times New Roman" w:hAnsi="Times New Roman" w:cs="Times New Roman"/>
          <w:sz w:val="48"/>
          <w:szCs w:val="48"/>
        </w:rPr>
      </w:pPr>
    </w:p>
    <w:sectPr w:rsidR="00831B3C" w:rsidRPr="00AF3B05" w:rsidSect="00304015">
      <w:footerReference w:type="default" r:id="rId12"/>
      <w:pgSz w:w="12240" w:h="15840"/>
      <w:pgMar w:top="720" w:right="270" w:bottom="630" w:left="162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A54" w:rsidRDefault="00390A54" w:rsidP="00A14546">
      <w:pPr>
        <w:spacing w:after="0" w:line="240" w:lineRule="auto"/>
      </w:pPr>
      <w:r>
        <w:separator/>
      </w:r>
    </w:p>
  </w:endnote>
  <w:endnote w:type="continuationSeparator" w:id="0">
    <w:p w:rsidR="00390A54" w:rsidRDefault="00390A54" w:rsidP="00A1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821" w:rsidRPr="008938AA" w:rsidRDefault="00AF3B05" w:rsidP="00304015">
    <w:pPr>
      <w:tabs>
        <w:tab w:val="left" w:pos="1860"/>
      </w:tabs>
      <w:ind w:left="180" w:hanging="450"/>
      <w:jc w:val="center"/>
      <w:rPr>
        <w:b/>
        <w:i/>
        <w:color w:val="FF0000"/>
        <w:sz w:val="28"/>
        <w:szCs w:val="28"/>
      </w:rPr>
    </w:pPr>
    <w:r>
      <w:rPr>
        <w:b/>
        <w:i/>
        <w:color w:val="1F497D" w:themeColor="text2"/>
        <w:sz w:val="28"/>
        <w:szCs w:val="28"/>
      </w:rPr>
      <w:t xml:space="preserve">Oliver Plaza, </w:t>
    </w:r>
    <w:proofErr w:type="spellStart"/>
    <w:r>
      <w:rPr>
        <w:b/>
        <w:i/>
        <w:color w:val="1F497D" w:themeColor="text2"/>
        <w:sz w:val="28"/>
        <w:szCs w:val="28"/>
      </w:rPr>
      <w:t>Ikwerre</w:t>
    </w:r>
    <w:proofErr w:type="spellEnd"/>
    <w:r w:rsidR="00A14546" w:rsidRPr="008938AA">
      <w:rPr>
        <w:b/>
        <w:i/>
        <w:color w:val="1F497D" w:themeColor="text2"/>
        <w:sz w:val="28"/>
        <w:szCs w:val="28"/>
      </w:rPr>
      <w:t xml:space="preserve"> Road, </w:t>
    </w:r>
    <w:proofErr w:type="spellStart"/>
    <w:r>
      <w:rPr>
        <w:b/>
        <w:i/>
        <w:color w:val="1F497D" w:themeColor="text2"/>
        <w:sz w:val="28"/>
        <w:szCs w:val="28"/>
      </w:rPr>
      <w:t>Rumuokwuta</w:t>
    </w:r>
    <w:proofErr w:type="spellEnd"/>
    <w:r w:rsidR="002E725D">
      <w:rPr>
        <w:b/>
        <w:i/>
        <w:color w:val="1F497D" w:themeColor="text2"/>
        <w:sz w:val="28"/>
        <w:szCs w:val="28"/>
      </w:rPr>
      <w:t xml:space="preserve"> </w:t>
    </w:r>
    <w:proofErr w:type="spellStart"/>
    <w:r w:rsidR="002E725D">
      <w:rPr>
        <w:b/>
        <w:i/>
        <w:color w:val="1F497D" w:themeColor="text2"/>
        <w:sz w:val="28"/>
        <w:szCs w:val="28"/>
      </w:rPr>
      <w:t>P</w:t>
    </w:r>
    <w:r w:rsidR="00A14546" w:rsidRPr="008938AA">
      <w:rPr>
        <w:b/>
        <w:i/>
        <w:color w:val="1F497D" w:themeColor="text2"/>
        <w:sz w:val="28"/>
        <w:szCs w:val="28"/>
      </w:rPr>
      <w:t>ortharcourt</w:t>
    </w:r>
    <w:proofErr w:type="spellEnd"/>
    <w:r w:rsidR="00A14546" w:rsidRPr="008938AA">
      <w:rPr>
        <w:b/>
        <w:i/>
        <w:color w:val="1F497D" w:themeColor="text2"/>
        <w:sz w:val="28"/>
        <w:szCs w:val="28"/>
      </w:rPr>
      <w:t xml:space="preserve"> River</w:t>
    </w:r>
    <w:r w:rsidR="008938AA" w:rsidRPr="008938AA">
      <w:rPr>
        <w:b/>
        <w:i/>
        <w:color w:val="1F497D" w:themeColor="text2"/>
        <w:sz w:val="28"/>
        <w:szCs w:val="28"/>
      </w:rPr>
      <w:t>s</w:t>
    </w:r>
    <w:r w:rsidR="00A14546" w:rsidRPr="008938AA">
      <w:rPr>
        <w:b/>
        <w:i/>
        <w:color w:val="1F497D" w:themeColor="text2"/>
        <w:sz w:val="28"/>
        <w:szCs w:val="28"/>
      </w:rPr>
      <w:t xml:space="preserve"> state</w:t>
    </w:r>
    <w:r w:rsidR="00F23821" w:rsidRPr="008938AA">
      <w:rPr>
        <w:b/>
        <w:i/>
        <w:color w:val="1F497D" w:themeColor="text2"/>
        <w:sz w:val="28"/>
        <w:szCs w:val="28"/>
      </w:rPr>
      <w:t>.</w:t>
    </w:r>
    <w:r w:rsidR="00304015" w:rsidRPr="00304015">
      <w:rPr>
        <w:b/>
        <w:i/>
        <w:color w:val="1F497D" w:themeColor="text2"/>
        <w:sz w:val="28"/>
        <w:szCs w:val="28"/>
      </w:rPr>
      <w:t xml:space="preserve"> </w:t>
    </w:r>
    <w:r w:rsidR="00304015" w:rsidRPr="008938AA">
      <w:rPr>
        <w:b/>
        <w:i/>
        <w:color w:val="1F497D" w:themeColor="text2"/>
        <w:sz w:val="28"/>
        <w:szCs w:val="28"/>
      </w:rPr>
      <w:t>Tel: 234-</w:t>
    </w:r>
    <w:r>
      <w:rPr>
        <w:b/>
        <w:i/>
        <w:color w:val="1F497D" w:themeColor="text2"/>
        <w:sz w:val="28"/>
        <w:szCs w:val="28"/>
      </w:rPr>
      <w:t>8036354984</w:t>
    </w:r>
    <w:r w:rsidR="00304015">
      <w:rPr>
        <w:b/>
        <w:i/>
        <w:color w:val="1F497D" w:themeColor="text2"/>
        <w:sz w:val="28"/>
        <w:szCs w:val="28"/>
      </w:rPr>
      <w:t xml:space="preserve"> </w:t>
    </w:r>
    <w:r w:rsidR="008938AA" w:rsidRPr="008938AA">
      <w:rPr>
        <w:b/>
        <w:i/>
        <w:color w:val="1F497D" w:themeColor="text2"/>
        <w:sz w:val="28"/>
        <w:szCs w:val="28"/>
      </w:rPr>
      <w:t xml:space="preserve">Email: </w:t>
    </w:r>
    <w:hyperlink r:id="rId1" w:history="1">
      <w:r w:rsidRPr="00505C54">
        <w:rPr>
          <w:rStyle w:val="Hyperlink"/>
          <w:b/>
          <w:i/>
          <w:sz w:val="28"/>
          <w:szCs w:val="28"/>
        </w:rPr>
        <w:t>info@globalworldcert.com</w:t>
      </w:r>
    </w:hyperlink>
    <w:r w:rsidR="00304015">
      <w:rPr>
        <w:b/>
        <w:i/>
        <w:color w:val="1F497D" w:themeColor="text2"/>
        <w:sz w:val="28"/>
        <w:szCs w:val="28"/>
      </w:rPr>
      <w:t>,</w:t>
    </w:r>
    <w:r>
      <w:rPr>
        <w:b/>
        <w:i/>
        <w:color w:val="1F497D" w:themeColor="text2"/>
        <w:sz w:val="28"/>
        <w:szCs w:val="28"/>
      </w:rPr>
      <w:t xml:space="preserve"> </w:t>
    </w:r>
    <w:hyperlink r:id="rId2" w:history="1">
      <w:r w:rsidRPr="00505C54">
        <w:rPr>
          <w:rStyle w:val="Hyperlink"/>
          <w:b/>
          <w:i/>
          <w:sz w:val="28"/>
          <w:szCs w:val="28"/>
        </w:rPr>
        <w:t>www.globalworldcert.com</w:t>
      </w:r>
    </w:hyperlink>
    <w:r w:rsidR="008938AA" w:rsidRPr="008938AA">
      <w:rPr>
        <w:b/>
        <w:i/>
        <w:color w:val="FF0000"/>
        <w:sz w:val="28"/>
        <w:szCs w:val="28"/>
      </w:rPr>
      <w:t>.</w:t>
    </w:r>
  </w:p>
  <w:p w:rsidR="00A14546" w:rsidRDefault="00A1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A54" w:rsidRDefault="00390A54" w:rsidP="00A14546">
      <w:pPr>
        <w:spacing w:after="0" w:line="240" w:lineRule="auto"/>
      </w:pPr>
      <w:r>
        <w:separator/>
      </w:r>
    </w:p>
  </w:footnote>
  <w:footnote w:type="continuationSeparator" w:id="0">
    <w:p w:rsidR="00390A54" w:rsidRDefault="00390A54" w:rsidP="00A14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3BD"/>
    <w:multiLevelType w:val="multilevel"/>
    <w:tmpl w:val="41F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839FB"/>
    <w:multiLevelType w:val="multilevel"/>
    <w:tmpl w:val="165A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6330C"/>
    <w:multiLevelType w:val="multilevel"/>
    <w:tmpl w:val="601A61EC"/>
    <w:lvl w:ilvl="0">
      <w:start w:val="1"/>
      <w:numFmt w:val="decimal"/>
      <w:lvlText w:val="%1.0"/>
      <w:lvlJc w:val="left"/>
      <w:pPr>
        <w:ind w:left="1095" w:hanging="1095"/>
      </w:pPr>
      <w:rPr>
        <w:rFonts w:hint="default"/>
        <w:u w:val="none"/>
      </w:rPr>
    </w:lvl>
    <w:lvl w:ilvl="1">
      <w:start w:val="1"/>
      <w:numFmt w:val="decimal"/>
      <w:lvlText w:val="%1.%2"/>
      <w:lvlJc w:val="left"/>
      <w:pPr>
        <w:ind w:left="1815" w:hanging="1095"/>
      </w:pPr>
      <w:rPr>
        <w:rFonts w:hint="default"/>
        <w:u w:val="none"/>
      </w:rPr>
    </w:lvl>
    <w:lvl w:ilvl="2">
      <w:start w:val="1"/>
      <w:numFmt w:val="decimal"/>
      <w:lvlText w:val="%1.%2.%3"/>
      <w:lvlJc w:val="left"/>
      <w:pPr>
        <w:ind w:left="2535" w:hanging="1095"/>
      </w:pPr>
      <w:rPr>
        <w:rFonts w:hint="default"/>
        <w:u w:val="none"/>
      </w:rPr>
    </w:lvl>
    <w:lvl w:ilvl="3">
      <w:start w:val="1"/>
      <w:numFmt w:val="decimal"/>
      <w:lvlText w:val="%1.%2.%3.%4"/>
      <w:lvlJc w:val="left"/>
      <w:pPr>
        <w:ind w:left="3255" w:hanging="1095"/>
      </w:pPr>
      <w:rPr>
        <w:rFonts w:hint="default"/>
        <w:u w:val="none"/>
      </w:rPr>
    </w:lvl>
    <w:lvl w:ilvl="4">
      <w:start w:val="1"/>
      <w:numFmt w:val="decimal"/>
      <w:lvlText w:val="%1.%2.%3.%4.%5"/>
      <w:lvlJc w:val="left"/>
      <w:pPr>
        <w:ind w:left="3975" w:hanging="1095"/>
      </w:pPr>
      <w:rPr>
        <w:rFonts w:hint="default"/>
        <w:u w:val="none"/>
      </w:rPr>
    </w:lvl>
    <w:lvl w:ilvl="5">
      <w:start w:val="1"/>
      <w:numFmt w:val="decimal"/>
      <w:lvlText w:val="%1.%2.%3.%4.%5.%6"/>
      <w:lvlJc w:val="left"/>
      <w:pPr>
        <w:ind w:left="5040" w:hanging="144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840" w:hanging="1800"/>
      </w:pPr>
      <w:rPr>
        <w:rFonts w:hint="default"/>
        <w:u w:val="none"/>
      </w:rPr>
    </w:lvl>
    <w:lvl w:ilvl="8">
      <w:start w:val="1"/>
      <w:numFmt w:val="decimal"/>
      <w:lvlText w:val="%1.%2.%3.%4.%5.%6.%7.%8.%9"/>
      <w:lvlJc w:val="left"/>
      <w:pPr>
        <w:ind w:left="7920" w:hanging="2160"/>
      </w:pPr>
      <w:rPr>
        <w:rFonts w:hint="default"/>
        <w:u w:val="none"/>
      </w:rPr>
    </w:lvl>
  </w:abstractNum>
  <w:abstractNum w:abstractNumId="3" w15:restartNumberingAfterBreak="0">
    <w:nsid w:val="0D331D7E"/>
    <w:multiLevelType w:val="multilevel"/>
    <w:tmpl w:val="2508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75BE4"/>
    <w:multiLevelType w:val="multilevel"/>
    <w:tmpl w:val="EAEA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C3D4D"/>
    <w:multiLevelType w:val="hybridMultilevel"/>
    <w:tmpl w:val="0972D07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2E28F2"/>
    <w:multiLevelType w:val="multilevel"/>
    <w:tmpl w:val="2B60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3F2A74"/>
    <w:multiLevelType w:val="hybridMultilevel"/>
    <w:tmpl w:val="D30E5E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F361A"/>
    <w:multiLevelType w:val="multilevel"/>
    <w:tmpl w:val="6EE8535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58D5333"/>
    <w:multiLevelType w:val="hybridMultilevel"/>
    <w:tmpl w:val="1668DB1E"/>
    <w:lvl w:ilvl="0" w:tplc="0409000D">
      <w:start w:val="1"/>
      <w:numFmt w:val="bullet"/>
      <w:lvlText w:val=""/>
      <w:lvlJc w:val="left"/>
      <w:pPr>
        <w:tabs>
          <w:tab w:val="num" w:pos="1521"/>
        </w:tabs>
        <w:ind w:left="1521" w:hanging="360"/>
      </w:pPr>
      <w:rPr>
        <w:rFonts w:ascii="Wingdings" w:hAnsi="Wingdings" w:hint="default"/>
      </w:rPr>
    </w:lvl>
    <w:lvl w:ilvl="1" w:tplc="04090003" w:tentative="1">
      <w:start w:val="1"/>
      <w:numFmt w:val="bullet"/>
      <w:lvlText w:val="o"/>
      <w:lvlJc w:val="left"/>
      <w:pPr>
        <w:tabs>
          <w:tab w:val="num" w:pos="2241"/>
        </w:tabs>
        <w:ind w:left="2241" w:hanging="360"/>
      </w:pPr>
      <w:rPr>
        <w:rFonts w:ascii="Courier New" w:hAnsi="Courier New" w:cs="Courier New" w:hint="default"/>
      </w:rPr>
    </w:lvl>
    <w:lvl w:ilvl="2" w:tplc="04090005" w:tentative="1">
      <w:start w:val="1"/>
      <w:numFmt w:val="bullet"/>
      <w:lvlText w:val=""/>
      <w:lvlJc w:val="left"/>
      <w:pPr>
        <w:tabs>
          <w:tab w:val="num" w:pos="2961"/>
        </w:tabs>
        <w:ind w:left="2961" w:hanging="360"/>
      </w:pPr>
      <w:rPr>
        <w:rFonts w:ascii="Wingdings" w:hAnsi="Wingdings" w:hint="default"/>
      </w:rPr>
    </w:lvl>
    <w:lvl w:ilvl="3" w:tplc="04090001" w:tentative="1">
      <w:start w:val="1"/>
      <w:numFmt w:val="bullet"/>
      <w:lvlText w:val=""/>
      <w:lvlJc w:val="left"/>
      <w:pPr>
        <w:tabs>
          <w:tab w:val="num" w:pos="3681"/>
        </w:tabs>
        <w:ind w:left="3681" w:hanging="360"/>
      </w:pPr>
      <w:rPr>
        <w:rFonts w:ascii="Symbol" w:hAnsi="Symbol" w:hint="default"/>
      </w:rPr>
    </w:lvl>
    <w:lvl w:ilvl="4" w:tplc="04090003" w:tentative="1">
      <w:start w:val="1"/>
      <w:numFmt w:val="bullet"/>
      <w:lvlText w:val="o"/>
      <w:lvlJc w:val="left"/>
      <w:pPr>
        <w:tabs>
          <w:tab w:val="num" w:pos="4401"/>
        </w:tabs>
        <w:ind w:left="4401" w:hanging="360"/>
      </w:pPr>
      <w:rPr>
        <w:rFonts w:ascii="Courier New" w:hAnsi="Courier New" w:cs="Courier New" w:hint="default"/>
      </w:rPr>
    </w:lvl>
    <w:lvl w:ilvl="5" w:tplc="04090005" w:tentative="1">
      <w:start w:val="1"/>
      <w:numFmt w:val="bullet"/>
      <w:lvlText w:val=""/>
      <w:lvlJc w:val="left"/>
      <w:pPr>
        <w:tabs>
          <w:tab w:val="num" w:pos="5121"/>
        </w:tabs>
        <w:ind w:left="5121" w:hanging="360"/>
      </w:pPr>
      <w:rPr>
        <w:rFonts w:ascii="Wingdings" w:hAnsi="Wingdings" w:hint="default"/>
      </w:rPr>
    </w:lvl>
    <w:lvl w:ilvl="6" w:tplc="04090001" w:tentative="1">
      <w:start w:val="1"/>
      <w:numFmt w:val="bullet"/>
      <w:lvlText w:val=""/>
      <w:lvlJc w:val="left"/>
      <w:pPr>
        <w:tabs>
          <w:tab w:val="num" w:pos="5841"/>
        </w:tabs>
        <w:ind w:left="5841" w:hanging="360"/>
      </w:pPr>
      <w:rPr>
        <w:rFonts w:ascii="Symbol" w:hAnsi="Symbol" w:hint="default"/>
      </w:rPr>
    </w:lvl>
    <w:lvl w:ilvl="7" w:tplc="04090003" w:tentative="1">
      <w:start w:val="1"/>
      <w:numFmt w:val="bullet"/>
      <w:lvlText w:val="o"/>
      <w:lvlJc w:val="left"/>
      <w:pPr>
        <w:tabs>
          <w:tab w:val="num" w:pos="6561"/>
        </w:tabs>
        <w:ind w:left="6561" w:hanging="360"/>
      </w:pPr>
      <w:rPr>
        <w:rFonts w:ascii="Courier New" w:hAnsi="Courier New" w:cs="Courier New" w:hint="default"/>
      </w:rPr>
    </w:lvl>
    <w:lvl w:ilvl="8" w:tplc="04090005" w:tentative="1">
      <w:start w:val="1"/>
      <w:numFmt w:val="bullet"/>
      <w:lvlText w:val=""/>
      <w:lvlJc w:val="left"/>
      <w:pPr>
        <w:tabs>
          <w:tab w:val="num" w:pos="7281"/>
        </w:tabs>
        <w:ind w:left="7281" w:hanging="360"/>
      </w:pPr>
      <w:rPr>
        <w:rFonts w:ascii="Wingdings" w:hAnsi="Wingdings" w:hint="default"/>
      </w:rPr>
    </w:lvl>
  </w:abstractNum>
  <w:abstractNum w:abstractNumId="10" w15:restartNumberingAfterBreak="0">
    <w:nsid w:val="58516279"/>
    <w:multiLevelType w:val="hybridMultilevel"/>
    <w:tmpl w:val="28DA8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676D4B"/>
    <w:multiLevelType w:val="multilevel"/>
    <w:tmpl w:val="CD5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C2FAE"/>
    <w:multiLevelType w:val="multilevel"/>
    <w:tmpl w:val="2C040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D90DA3"/>
    <w:multiLevelType w:val="hybridMultilevel"/>
    <w:tmpl w:val="A4248D7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A33430"/>
    <w:multiLevelType w:val="multilevel"/>
    <w:tmpl w:val="9EB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150A15"/>
    <w:multiLevelType w:val="hybridMultilevel"/>
    <w:tmpl w:val="D0A6F8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9214CE"/>
    <w:multiLevelType w:val="hybridMultilevel"/>
    <w:tmpl w:val="899CA0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
  </w:num>
  <w:num w:numId="4">
    <w:abstractNumId w:val="6"/>
  </w:num>
  <w:num w:numId="5">
    <w:abstractNumId w:val="9"/>
  </w:num>
  <w:num w:numId="6">
    <w:abstractNumId w:val="14"/>
  </w:num>
  <w:num w:numId="7">
    <w:abstractNumId w:val="11"/>
  </w:num>
  <w:num w:numId="8">
    <w:abstractNumId w:val="4"/>
  </w:num>
  <w:num w:numId="9">
    <w:abstractNumId w:val="3"/>
  </w:num>
  <w:num w:numId="10">
    <w:abstractNumId w:val="2"/>
  </w:num>
  <w:num w:numId="11">
    <w:abstractNumId w:val="15"/>
  </w:num>
  <w:num w:numId="12">
    <w:abstractNumId w:val="16"/>
  </w:num>
  <w:num w:numId="13">
    <w:abstractNumId w:val="10"/>
  </w:num>
  <w:num w:numId="14">
    <w:abstractNumId w:val="8"/>
  </w:num>
  <w:num w:numId="15">
    <w:abstractNumId w:val="5"/>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KqdIPhWrStSUuQ2PLARP15J0ozOT58ve0J0Jf+7RNn7Yy10BB6bgIcIfcOm11q9MuGMtZqX0A3JbBPJCxyzQag==" w:salt="Zm7bDNZjrMVxDJv6ZyvaPw=="/>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7B75"/>
    <w:rsid w:val="00090C1D"/>
    <w:rsid w:val="00117C1D"/>
    <w:rsid w:val="001203EF"/>
    <w:rsid w:val="0017105F"/>
    <w:rsid w:val="001848AF"/>
    <w:rsid w:val="001C7376"/>
    <w:rsid w:val="001F11F8"/>
    <w:rsid w:val="0029299C"/>
    <w:rsid w:val="002E725D"/>
    <w:rsid w:val="00304015"/>
    <w:rsid w:val="00315BF4"/>
    <w:rsid w:val="003441EF"/>
    <w:rsid w:val="00372E03"/>
    <w:rsid w:val="00390A54"/>
    <w:rsid w:val="003A704F"/>
    <w:rsid w:val="003B6287"/>
    <w:rsid w:val="00411FDF"/>
    <w:rsid w:val="00413849"/>
    <w:rsid w:val="0044445D"/>
    <w:rsid w:val="00454D9D"/>
    <w:rsid w:val="00476E0B"/>
    <w:rsid w:val="004E3FF5"/>
    <w:rsid w:val="004E7893"/>
    <w:rsid w:val="00616790"/>
    <w:rsid w:val="006427FB"/>
    <w:rsid w:val="00686A57"/>
    <w:rsid w:val="007112D4"/>
    <w:rsid w:val="00771748"/>
    <w:rsid w:val="00831B3C"/>
    <w:rsid w:val="00831C8C"/>
    <w:rsid w:val="008938AA"/>
    <w:rsid w:val="008E49AD"/>
    <w:rsid w:val="008F057A"/>
    <w:rsid w:val="00903F0E"/>
    <w:rsid w:val="009640C8"/>
    <w:rsid w:val="009A3BB1"/>
    <w:rsid w:val="009D59AE"/>
    <w:rsid w:val="009E4273"/>
    <w:rsid w:val="009F40B3"/>
    <w:rsid w:val="00A14546"/>
    <w:rsid w:val="00A26AEC"/>
    <w:rsid w:val="00A91AC1"/>
    <w:rsid w:val="00AA7F02"/>
    <w:rsid w:val="00AF3B05"/>
    <w:rsid w:val="00B035A1"/>
    <w:rsid w:val="00B56ADB"/>
    <w:rsid w:val="00B972F9"/>
    <w:rsid w:val="00BA4729"/>
    <w:rsid w:val="00BE5899"/>
    <w:rsid w:val="00BF2BF8"/>
    <w:rsid w:val="00C555D2"/>
    <w:rsid w:val="00C80A50"/>
    <w:rsid w:val="00C87079"/>
    <w:rsid w:val="00D14928"/>
    <w:rsid w:val="00D6685B"/>
    <w:rsid w:val="00E322EF"/>
    <w:rsid w:val="00E3518D"/>
    <w:rsid w:val="00E5752C"/>
    <w:rsid w:val="00E57B75"/>
    <w:rsid w:val="00F23821"/>
    <w:rsid w:val="00F3493C"/>
    <w:rsid w:val="00F9263C"/>
    <w:rsid w:val="00F95D30"/>
    <w:rsid w:val="00FB04B8"/>
    <w:rsid w:val="00FC5009"/>
    <w:rsid w:val="00FD2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D00F28"/>
  <w15:docId w15:val="{FBAF62BA-2AB4-47C1-B44A-9D7B269D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75"/>
    <w:rPr>
      <w:rFonts w:ascii="Tahoma" w:hAnsi="Tahoma" w:cs="Tahoma"/>
      <w:sz w:val="16"/>
      <w:szCs w:val="16"/>
    </w:rPr>
  </w:style>
  <w:style w:type="paragraph" w:styleId="Header">
    <w:name w:val="header"/>
    <w:basedOn w:val="Normal"/>
    <w:link w:val="HeaderChar"/>
    <w:uiPriority w:val="99"/>
    <w:unhideWhenUsed/>
    <w:rsid w:val="00A14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546"/>
  </w:style>
  <w:style w:type="paragraph" w:styleId="Footer">
    <w:name w:val="footer"/>
    <w:basedOn w:val="Normal"/>
    <w:link w:val="FooterChar"/>
    <w:uiPriority w:val="99"/>
    <w:unhideWhenUsed/>
    <w:rsid w:val="00A14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546"/>
  </w:style>
  <w:style w:type="character" w:styleId="Hyperlink">
    <w:name w:val="Hyperlink"/>
    <w:basedOn w:val="DefaultParagraphFont"/>
    <w:uiPriority w:val="99"/>
    <w:unhideWhenUsed/>
    <w:rsid w:val="008938AA"/>
    <w:rPr>
      <w:color w:val="0000FF" w:themeColor="hyperlink"/>
      <w:u w:val="single"/>
    </w:rPr>
  </w:style>
  <w:style w:type="paragraph" w:styleId="ListParagraph">
    <w:name w:val="List Paragraph"/>
    <w:basedOn w:val="Normal"/>
    <w:uiPriority w:val="34"/>
    <w:qFormat/>
    <w:rsid w:val="009E4273"/>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lobalworldcert.com" TargetMode="External"/><Relationship Id="rId5" Type="http://schemas.openxmlformats.org/officeDocument/2006/relationships/footnotes" Target="footnotes.xml"/><Relationship Id="rId10" Type="http://schemas.openxmlformats.org/officeDocument/2006/relationships/hyperlink" Target="mailto:info@globalworldcert.com"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lobalworldcert.com" TargetMode="External"/><Relationship Id="rId1" Type="http://schemas.openxmlformats.org/officeDocument/2006/relationships/hyperlink" Target="mailto:info@globalworldce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828</Words>
  <Characters>4723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PC</cp:lastModifiedBy>
  <cp:revision>8</cp:revision>
  <cp:lastPrinted>2014-08-19T12:40:00Z</cp:lastPrinted>
  <dcterms:created xsi:type="dcterms:W3CDTF">2015-10-23T16:09:00Z</dcterms:created>
  <dcterms:modified xsi:type="dcterms:W3CDTF">2025-09-29T13:51:00Z</dcterms:modified>
</cp:coreProperties>
</file>